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18B94D5C" w14:textId="77777777" w:rsidR="00AD7CB4" w:rsidRPr="00AD7CB4" w:rsidRDefault="00AD7CB4" w:rsidP="00AD7CB4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7C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Програмно-апаратні комплекси та робочі станції</w:t>
            </w:r>
          </w:p>
          <w:p w14:paraId="7DAA10A7" w14:textId="3ADE636D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6D75E3" w:rsidRPr="006D75E3">
              <w:rPr>
                <w:rFonts w:ascii="Times New Roman" w:hAnsi="Times New Roman" w:cs="Times New Roman"/>
                <w:sz w:val="28"/>
                <w:szCs w:val="28"/>
              </w:rPr>
              <w:t>30210000-4 — Машини для обробки даних (апаратна частина)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04F3AE99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CB4" w:rsidRPr="00AD7CB4">
              <w:rPr>
                <w:rFonts w:ascii="Times New Roman" w:hAnsi="Times New Roman" w:cs="Times New Roman"/>
                <w:sz w:val="28"/>
                <w:szCs w:val="28"/>
              </w:rPr>
              <w:t>384 495,78</w:t>
            </w:r>
            <w:r w:rsidR="00AD7C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68F960B1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CB4" w:rsidRPr="00AD7CB4">
              <w:rPr>
                <w:rFonts w:ascii="Times New Roman" w:hAnsi="Times New Roman" w:cs="Times New Roman"/>
                <w:sz w:val="28"/>
                <w:szCs w:val="28"/>
              </w:rPr>
              <w:t>384 495,78</w:t>
            </w:r>
            <w:r w:rsidR="00AD7C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4B57CC50" w:rsidR="00183A71" w:rsidRPr="009A1131" w:rsidRDefault="006D75E3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7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UA-2026-08-25-012075-a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76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A4E9E"/>
    <w:rsid w:val="008B44BE"/>
    <w:rsid w:val="008C6786"/>
    <w:rsid w:val="008D0F59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9331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2026-09-21T08:36:00Z</dcterms:created>
  <dcterms:modified xsi:type="dcterms:W3CDTF">2026-09-21T08:36:00Z</dcterms:modified>
</cp:coreProperties>
</file>