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1"/>
        <w:gridCol w:w="585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59C551E" w14:textId="77777777" w:rsidR="00F51B98" w:rsidRPr="00F51B98" w:rsidRDefault="00F51B98" w:rsidP="00F51B98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F51B98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Супутникові системи інтернет зв’язку</w:t>
            </w:r>
          </w:p>
          <w:p w14:paraId="7DAA10A7" w14:textId="562FAB7D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B98" w:rsidRPr="00F51B98">
              <w:rPr>
                <w:rFonts w:ascii="Times New Roman" w:hAnsi="Times New Roman" w:cs="Times New Roman"/>
                <w:sz w:val="28"/>
                <w:szCs w:val="28"/>
              </w:rPr>
              <w:t>32530000-7 — Телекомунікаційне супутникове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A002C92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B98" w:rsidRPr="00F51B98">
              <w:rPr>
                <w:rFonts w:ascii="Times New Roman" w:hAnsi="Times New Roman" w:cs="Times New Roman"/>
                <w:sz w:val="28"/>
                <w:szCs w:val="28"/>
              </w:rPr>
              <w:t>98 765,32</w:t>
            </w:r>
            <w:r w:rsidR="00F51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42E036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F51B98" w:rsidRPr="00F51B98">
              <w:rPr>
                <w:rFonts w:ascii="Times New Roman" w:hAnsi="Times New Roman" w:cs="Times New Roman"/>
                <w:sz w:val="28"/>
                <w:szCs w:val="28"/>
              </w:rPr>
              <w:t>98 765,32</w:t>
            </w:r>
            <w:r w:rsidR="00871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AB94919" w:rsidR="00183A71" w:rsidRPr="009A1131" w:rsidRDefault="00F51B98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B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UA-2026-05-26-013525-a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19EA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81127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3A97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2026-06-16T13:44:00Z</dcterms:created>
  <dcterms:modified xsi:type="dcterms:W3CDTF">2026-06-16T13:44:00Z</dcterms:modified>
</cp:coreProperties>
</file>