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F949DB9" w14:textId="77777777" w:rsidR="002E5CDD" w:rsidRPr="002E5CDD" w:rsidRDefault="002E5CDD" w:rsidP="002E5CDD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2E5CDD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Акумуляторні батареї до квадрокоптерів</w:t>
            </w:r>
          </w:p>
          <w:p w14:paraId="7DAA10A7" w14:textId="22A75B96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2E5CDD" w:rsidRPr="002E5CDD">
              <w:rPr>
                <w:rFonts w:ascii="Times New Roman" w:hAnsi="Times New Roman" w:cs="Times New Roman"/>
                <w:sz w:val="28"/>
                <w:szCs w:val="28"/>
              </w:rPr>
              <w:t>31440000-2 — Акумуляторні батареї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F450C0E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CDD" w:rsidRPr="002E5CDD">
              <w:rPr>
                <w:rFonts w:ascii="Times New Roman" w:hAnsi="Times New Roman" w:cs="Times New Roman"/>
                <w:sz w:val="28"/>
                <w:szCs w:val="28"/>
              </w:rPr>
              <w:t>24 760,00</w:t>
            </w:r>
            <w:r w:rsidR="002E5CDD" w:rsidRPr="002E5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AE62CFE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2E5CDD" w:rsidRPr="002E5CDD">
              <w:rPr>
                <w:rFonts w:ascii="Times New Roman" w:hAnsi="Times New Roman" w:cs="Times New Roman"/>
                <w:sz w:val="28"/>
                <w:szCs w:val="28"/>
              </w:rPr>
              <w:t>24 760,00</w:t>
            </w:r>
            <w:r w:rsidR="002E5CDD" w:rsidRPr="002E5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E030C31" w:rsidR="00183A71" w:rsidRPr="009A1131" w:rsidRDefault="002E5CD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UA-2026-04-27-005765-a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347</cp:revision>
  <dcterms:created xsi:type="dcterms:W3CDTF">2024-12-05T15:31:00Z</dcterms:created>
  <dcterms:modified xsi:type="dcterms:W3CDTF">2026-04-27T09:49:00Z</dcterms:modified>
</cp:coreProperties>
</file>