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086E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086E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086E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17B4503A" w:rsidR="002C4BEE" w:rsidRPr="00086ED0" w:rsidRDefault="00086ED0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Акумуляторна батарея до портативних </w:t>
            </w:r>
            <w:proofErr w:type="spellStart"/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відеореєстраторів</w:t>
            </w:r>
            <w:proofErr w:type="spellEnd"/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Video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Badge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VB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D168C7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8C7"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68C7" w:rsidRPr="00086E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(код національного класифікатора України </w:t>
            </w:r>
            <w:r w:rsidRPr="0008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021:2015:31434000-7 «Літієві акумуляторні батареї»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086E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  <w:r w:rsidRPr="00086E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5938" w:type="dxa"/>
          </w:tcPr>
          <w:p w14:paraId="7DC25631" w14:textId="2F575BF1" w:rsidR="00F53D0B" w:rsidRPr="00086ED0" w:rsidRDefault="00F53D0B" w:rsidP="00F53D0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CC5BD94" w14:textId="6B269806" w:rsidR="00FF3B96" w:rsidRPr="0023652C" w:rsidRDefault="0023652C" w:rsidP="00446A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UA-2026-04-08-011895-a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086E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54E4BD0" w14:textId="07BF514B" w:rsidR="002C4BEE" w:rsidRPr="00086ED0" w:rsidRDefault="002C4BEE" w:rsidP="002C4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A45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4B511D" w:rsidRPr="00086ED0"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A5E530" w14:textId="67C7844F" w:rsidR="001C5B51" w:rsidRPr="00086ED0" w:rsidRDefault="0015686B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753 340,00</w:t>
            </w:r>
            <w:r w:rsidR="002C4BEE"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грн</w:t>
            </w:r>
            <w:r w:rsidR="007F109C" w:rsidRPr="00086E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086E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709F1C07" w:rsidR="00AD5EF8" w:rsidRPr="00086ED0" w:rsidRDefault="0015686B" w:rsidP="00E76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1 200 000,00</w:t>
            </w:r>
            <w:r w:rsidR="00AD5EF8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</w:p>
          <w:p w14:paraId="4AF506A0" w14:textId="47DBDE66" w:rsidR="001C5B51" w:rsidRPr="00086E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</w:t>
            </w:r>
            <w:r w:rsidR="0063186D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ідно до затвердженого кошторису 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8D5A45" w:rsidRPr="00086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5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AD5EF8" w:rsidRPr="0008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D168C7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D168C7" w:rsidRPr="00784BD0" w:rsidRDefault="00D168C7" w:rsidP="00D1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D168C7" w:rsidRPr="00086ED0" w:rsidRDefault="00D168C7" w:rsidP="00D16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ED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76DCB8D8" w:rsidR="00D168C7" w:rsidRPr="00086ED0" w:rsidRDefault="00086ED0" w:rsidP="00D168C7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086ED0">
              <w:rPr>
                <w:lang w:val="uk-UA"/>
              </w:rPr>
              <w:t>Технічні вимоги до предмету закупів</w:t>
            </w:r>
            <w:r>
              <w:rPr>
                <w:lang w:val="uk-UA"/>
              </w:rPr>
              <w:t>лі</w:t>
            </w:r>
            <w:r w:rsidRPr="00086ED0">
              <w:rPr>
                <w:lang w:val="uk-UA"/>
              </w:rPr>
              <w:t xml:space="preserve"> обумовлені технічними характеристиками обладнання.</w:t>
            </w:r>
          </w:p>
        </w:tc>
      </w:tr>
    </w:tbl>
    <w:p w14:paraId="7150EA05" w14:textId="0CAC32A1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1EFD37" w14:textId="77777777" w:rsidR="00086ED0" w:rsidRDefault="00086ED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C5EEA1" w14:textId="77777777" w:rsidR="00DC0422" w:rsidRDefault="00DC0422" w:rsidP="00DC0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н</w:t>
      </w:r>
      <w:r w:rsidRPr="00526600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управління </w:t>
      </w:r>
    </w:p>
    <w:p w14:paraId="646064B6" w14:textId="77777777" w:rsidR="00DC0422" w:rsidRPr="008D4124" w:rsidRDefault="00DC0422" w:rsidP="00DC0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61048C3B" w14:textId="77777777" w:rsidR="00DC0422" w:rsidRPr="00526600" w:rsidRDefault="00DC0422" w:rsidP="00DC0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0684A5C7" w14:textId="1E875CE9" w:rsidR="00DC0422" w:rsidRPr="001F1C3C" w:rsidRDefault="00DC0422" w:rsidP="00DC0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4F2519B9" w14:textId="5D58AF8A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53191A" w14:textId="44F6B75D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5381C" w14:textId="4A042997" w:rsidR="00086ED0" w:rsidRDefault="00086ED0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EA3B5F" w14:textId="48F461FD" w:rsidR="00DC0422" w:rsidRDefault="00DC0422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5FF369" w14:textId="77777777" w:rsidR="00DC0422" w:rsidRDefault="00DC0422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0F37A0" w14:textId="77777777" w:rsidR="00086ED0" w:rsidRPr="00086ED0" w:rsidRDefault="00086ED0" w:rsidP="00086ED0">
      <w:pPr>
        <w:pBdr>
          <w:top w:val="nil"/>
          <w:left w:val="nil"/>
          <w:bottom w:val="nil"/>
          <w:right w:val="nil"/>
          <w:between w:val="nil"/>
        </w:pBdr>
        <w:ind w:right="424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086ED0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Вельган</w:t>
      </w:r>
      <w:proofErr w:type="spellEnd"/>
      <w:r w:rsidRPr="00086E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Марина (067) 955 49 00</w:t>
      </w:r>
    </w:p>
    <w:p w14:paraId="183088C9" w14:textId="18FC3913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D0A43A" w14:textId="18CC3572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2B21CA" w14:textId="77777777" w:rsidR="00D168C7" w:rsidRPr="00D168C7" w:rsidRDefault="00D168C7" w:rsidP="00D168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D168C7" w:rsidRPr="00D168C7" w:rsidSect="00D168C7">
      <w:headerReference w:type="default" r:id="rId8"/>
      <w:pgSz w:w="11906" w:h="16838"/>
      <w:pgMar w:top="992" w:right="567" w:bottom="28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1F8D9" w14:textId="77777777" w:rsidR="00987DAE" w:rsidRDefault="00987DAE" w:rsidP="00AD6501">
      <w:pPr>
        <w:spacing w:after="0" w:line="240" w:lineRule="auto"/>
      </w:pPr>
      <w:r>
        <w:separator/>
      </w:r>
    </w:p>
  </w:endnote>
  <w:endnote w:type="continuationSeparator" w:id="0">
    <w:p w14:paraId="34B08382" w14:textId="77777777" w:rsidR="00987DAE" w:rsidRDefault="00987DAE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75761" w14:textId="77777777" w:rsidR="00987DAE" w:rsidRDefault="00987DAE" w:rsidP="00AD6501">
      <w:pPr>
        <w:spacing w:after="0" w:line="240" w:lineRule="auto"/>
      </w:pPr>
      <w:r>
        <w:separator/>
      </w:r>
    </w:p>
  </w:footnote>
  <w:footnote w:type="continuationSeparator" w:id="0">
    <w:p w14:paraId="4F0EA6F9" w14:textId="77777777" w:rsidR="00987DAE" w:rsidRDefault="00987DAE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86ED0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686B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33CE9"/>
    <w:rsid w:val="00234596"/>
    <w:rsid w:val="0023652C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E1721"/>
    <w:rsid w:val="002F0B3B"/>
    <w:rsid w:val="00305EE1"/>
    <w:rsid w:val="00322513"/>
    <w:rsid w:val="003239ED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3D259F"/>
    <w:rsid w:val="0040088A"/>
    <w:rsid w:val="00400C13"/>
    <w:rsid w:val="00402491"/>
    <w:rsid w:val="00403FC2"/>
    <w:rsid w:val="0042422E"/>
    <w:rsid w:val="00432645"/>
    <w:rsid w:val="00432C5C"/>
    <w:rsid w:val="00433AC2"/>
    <w:rsid w:val="00434EB0"/>
    <w:rsid w:val="00440137"/>
    <w:rsid w:val="00446AD8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EAB"/>
    <w:rsid w:val="00676251"/>
    <w:rsid w:val="00691103"/>
    <w:rsid w:val="006A1CFE"/>
    <w:rsid w:val="006B6921"/>
    <w:rsid w:val="006C1701"/>
    <w:rsid w:val="006C32AA"/>
    <w:rsid w:val="006D1CD6"/>
    <w:rsid w:val="006D71C1"/>
    <w:rsid w:val="006E26DB"/>
    <w:rsid w:val="006F2E5A"/>
    <w:rsid w:val="006F7C21"/>
    <w:rsid w:val="007006DD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87DAE"/>
    <w:rsid w:val="0099398F"/>
    <w:rsid w:val="0099569D"/>
    <w:rsid w:val="009978C4"/>
    <w:rsid w:val="009A1699"/>
    <w:rsid w:val="009B1095"/>
    <w:rsid w:val="009C3699"/>
    <w:rsid w:val="009C42B3"/>
    <w:rsid w:val="009D4B34"/>
    <w:rsid w:val="009F66DD"/>
    <w:rsid w:val="00A00CBE"/>
    <w:rsid w:val="00A014F5"/>
    <w:rsid w:val="00A103AF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0090D"/>
    <w:rsid w:val="00B16B78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D02720"/>
    <w:rsid w:val="00D06D06"/>
    <w:rsid w:val="00D157AB"/>
    <w:rsid w:val="00D168C7"/>
    <w:rsid w:val="00D30042"/>
    <w:rsid w:val="00D312E8"/>
    <w:rsid w:val="00D32A7F"/>
    <w:rsid w:val="00D5376E"/>
    <w:rsid w:val="00D612ED"/>
    <w:rsid w:val="00D62EF9"/>
    <w:rsid w:val="00D83D70"/>
    <w:rsid w:val="00D9395D"/>
    <w:rsid w:val="00DA3DF4"/>
    <w:rsid w:val="00DA3FE5"/>
    <w:rsid w:val="00DB106C"/>
    <w:rsid w:val="00DB161C"/>
    <w:rsid w:val="00DB5B10"/>
    <w:rsid w:val="00DC0422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113B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E4897"/>
    <w:rsid w:val="00EF3102"/>
    <w:rsid w:val="00EF659E"/>
    <w:rsid w:val="00F0557F"/>
    <w:rsid w:val="00F106EE"/>
    <w:rsid w:val="00F10CC9"/>
    <w:rsid w:val="00F12592"/>
    <w:rsid w:val="00F129AD"/>
    <w:rsid w:val="00F1454C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16FF"/>
    <w:rsid w:val="00FD76F1"/>
    <w:rsid w:val="00FF0E7F"/>
    <w:rsid w:val="00FF16FD"/>
    <w:rsid w:val="00FF3B9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2023-02-06T14:23:00Z</cp:lastPrinted>
  <dcterms:created xsi:type="dcterms:W3CDTF">2026-04-08T14:35:00Z</dcterms:created>
  <dcterms:modified xsi:type="dcterms:W3CDTF">2026-04-08T14:35:00Z</dcterms:modified>
</cp:coreProperties>
</file>