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EB14" w14:textId="25D23119" w:rsidR="009C7728" w:rsidRDefault="009C7728" w:rsidP="009C772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1A6F0E">
        <w:rPr>
          <w:b/>
          <w:bCs/>
          <w:color w:val="000000"/>
        </w:rPr>
        <w:t>Інформація щодо виконання пункту 4</w:t>
      </w:r>
      <w:r w:rsidRPr="001A6F0E">
        <w:rPr>
          <w:b/>
          <w:bCs/>
          <w:color w:val="000000"/>
          <w:vertAlign w:val="superscript"/>
        </w:rPr>
        <w:t xml:space="preserve">1 </w:t>
      </w:r>
      <w:r w:rsidRPr="001A6F0E">
        <w:rPr>
          <w:b/>
          <w:bCs/>
          <w:color w:val="000000"/>
        </w:rPr>
        <w:t>постанови Кабінету Міністрів України від 11.10.2016 № 710 (зі змінами)</w:t>
      </w:r>
    </w:p>
    <w:p w14:paraId="0BB24CE6" w14:textId="77777777" w:rsidR="001A6F0E" w:rsidRPr="001A6F0E" w:rsidRDefault="001A6F0E" w:rsidP="009C7728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10317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6402"/>
      </w:tblGrid>
      <w:tr w:rsidR="009C7728" w:rsidRPr="00784BD0" w14:paraId="65DAF6AF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3EE77DC5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51D0C58F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6402" w:type="dxa"/>
            <w:vAlign w:val="center"/>
          </w:tcPr>
          <w:p w14:paraId="5137D45E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9C7728" w:rsidRPr="00784BD0" w14:paraId="04FE9489" w14:textId="77777777" w:rsidTr="001A6F0E">
        <w:trPr>
          <w:trHeight w:val="1099"/>
        </w:trPr>
        <w:tc>
          <w:tcPr>
            <w:tcW w:w="647" w:type="dxa"/>
            <w:vAlign w:val="center"/>
          </w:tcPr>
          <w:p w14:paraId="1C367DEE" w14:textId="77777777" w:rsidR="009C7728" w:rsidRPr="00784BD0" w:rsidRDefault="009C7728" w:rsidP="009C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7189CB94" w14:textId="77777777" w:rsidR="009C7728" w:rsidRPr="00784BD0" w:rsidRDefault="009C7728" w:rsidP="009C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ED7" w14:textId="69261668" w:rsidR="009C7728" w:rsidRPr="009C7728" w:rsidRDefault="009C7728" w:rsidP="009C7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передачі даних (послуги рухомого (мобільного) зв’язку)(код національного класифікатора України ДК 021:2015- 64210000-1 – «Послуги телефонного зв’язку та передачі даних » )</w:t>
            </w:r>
          </w:p>
        </w:tc>
      </w:tr>
      <w:tr w:rsidR="009C7728" w:rsidRPr="00784BD0" w14:paraId="446D7053" w14:textId="77777777" w:rsidTr="001A6F0E">
        <w:trPr>
          <w:trHeight w:val="1256"/>
        </w:trPr>
        <w:tc>
          <w:tcPr>
            <w:tcW w:w="647" w:type="dxa"/>
            <w:vAlign w:val="center"/>
          </w:tcPr>
          <w:p w14:paraId="35950ADC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31CE7184" w14:textId="77777777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402" w:type="dxa"/>
          </w:tcPr>
          <w:p w14:paraId="57E59564" w14:textId="77777777" w:rsidR="009C7728" w:rsidRPr="002247AD" w:rsidRDefault="009C7728" w:rsidP="009567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DA0FF43" w14:textId="4AEC2471" w:rsidR="009C7728" w:rsidRPr="00F53D0B" w:rsidRDefault="00292C24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2070D1"/>
                <w:shd w:val="clear" w:color="auto" w:fill="F8F8F8"/>
              </w:rPr>
              <w:t>UA-2026-03-03-008881-a</w:t>
            </w:r>
          </w:p>
        </w:tc>
      </w:tr>
      <w:tr w:rsidR="009C7728" w:rsidRPr="00784BD0" w14:paraId="73762C20" w14:textId="77777777" w:rsidTr="001A6F0E">
        <w:trPr>
          <w:trHeight w:val="1262"/>
        </w:trPr>
        <w:tc>
          <w:tcPr>
            <w:tcW w:w="647" w:type="dxa"/>
            <w:vAlign w:val="center"/>
          </w:tcPr>
          <w:p w14:paraId="357B08D4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4C0E7D57" w14:textId="77777777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6402" w:type="dxa"/>
          </w:tcPr>
          <w:p w14:paraId="62EB41A7" w14:textId="53361013" w:rsidR="009C7728" w:rsidRPr="005F3EF6" w:rsidRDefault="009C7728" w:rsidP="00956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</w:t>
            </w:r>
            <w:r w:rsidR="00A84662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ої</w:t>
            </w:r>
            <w:r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пропозиці</w:t>
            </w:r>
            <w:r w:rsidR="00A84662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ї</w:t>
            </w:r>
            <w:r w:rsidRPr="005F3EF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</w:t>
            </w:r>
          </w:p>
          <w:p w14:paraId="764295B5" w14:textId="4BBE0C54" w:rsidR="009C7728" w:rsidRPr="005F3EF6" w:rsidRDefault="006B0C31" w:rsidP="009567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168 300</w:t>
            </w:r>
            <w:r w:rsidR="009C7728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,00</w:t>
            </w:r>
            <w:r w:rsidR="009C7728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грн.</w:t>
            </w:r>
          </w:p>
        </w:tc>
      </w:tr>
      <w:tr w:rsidR="009C7728" w:rsidRPr="00784BD0" w14:paraId="5FF08367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1787ACB5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4AF95094" w14:textId="77777777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6402" w:type="dxa"/>
          </w:tcPr>
          <w:p w14:paraId="599519C7" w14:textId="29852641" w:rsidR="009C7728" w:rsidRDefault="003B1B6F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445 000,00</w:t>
            </w:r>
            <w:r w:rsidR="009C7728" w:rsidRPr="0015123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="009C772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480AC33B" w14:textId="6485D3FC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22BD5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1A6F0E" w:rsidRPr="00784BD0" w14:paraId="50724B41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74591968" w14:textId="46CB3FFC" w:rsidR="001A6F0E" w:rsidRDefault="001A6F0E" w:rsidP="001A6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A0F2" w14:textId="096BBDA0" w:rsidR="001A6F0E" w:rsidRPr="001A6F0E" w:rsidRDefault="001A6F0E" w:rsidP="001A6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2" w:type="dxa"/>
          </w:tcPr>
          <w:p w14:paraId="78496090" w14:textId="6DB5F7A4" w:rsidR="001A6F0E" w:rsidRPr="001A6F0E" w:rsidRDefault="001A6F0E" w:rsidP="001A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виконання покладених на Департамент патрульної поліції завдань існує потреба в телекомунікаційних послугах передачі даних, які повинні забезпечувати:</w:t>
            </w:r>
          </w:p>
          <w:p w14:paraId="53F9F6BC" w14:textId="27403211" w:rsidR="001A6F0E" w:rsidRPr="001A6F0E" w:rsidRDefault="001A6F0E" w:rsidP="001A6F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1A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безперебійний доступ планшетних пристроїв до баз даних Національної поліції України та міжвідомчих баз даних для отримання та фіксації оперативних даних, а також фіксації порушень та реагування на них;</w:t>
            </w:r>
          </w:p>
          <w:p w14:paraId="377B675C" w14:textId="3BEA08D6" w:rsidR="001A6F0E" w:rsidRPr="001A6F0E" w:rsidRDefault="001A6F0E" w:rsidP="001A6F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1A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безперебійний обмін інформацією із взаємодіючими підрозділами поліції;</w:t>
            </w:r>
          </w:p>
          <w:p w14:paraId="0C7C0102" w14:textId="2433FE18" w:rsidR="001A6F0E" w:rsidRPr="001A6F0E" w:rsidRDefault="001A6F0E" w:rsidP="001A6F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1A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надійність мережі зв’язку;</w:t>
            </w:r>
          </w:p>
          <w:p w14:paraId="0C3F5124" w14:textId="3E1A6729" w:rsidR="001A6F0E" w:rsidRPr="001A6F0E" w:rsidRDefault="001A6F0E" w:rsidP="001A6F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1A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вимоги щодо конфіденційності наданих послуг та роботи з використанням шифрованого VPN </w:t>
            </w:r>
            <w:proofErr w:type="spellStart"/>
            <w:r w:rsidRPr="001A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IPsec</w:t>
            </w:r>
            <w:proofErr w:type="spellEnd"/>
            <w:r w:rsidRPr="001A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тунелю.</w:t>
            </w:r>
          </w:p>
          <w:p w14:paraId="799B289F" w14:textId="77777777" w:rsidR="001A6F0E" w:rsidRPr="001A6F0E" w:rsidRDefault="001A6F0E" w:rsidP="001A6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3BD43AF" w14:textId="555499BD" w:rsidR="009C7728" w:rsidRDefault="009C7728" w:rsidP="009C77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12E5D2E7" w14:textId="77777777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30D9EE5B" w14:textId="00694CCB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62B3C676" w14:textId="77777777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51F19F93" w14:textId="77777777" w:rsidR="00A80466" w:rsidRDefault="00A80466" w:rsidP="00A804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спеціальної </w:t>
      </w:r>
    </w:p>
    <w:p w14:paraId="3D839D59" w14:textId="77777777" w:rsidR="00A80466" w:rsidRDefault="00A80466" w:rsidP="00A804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техніки та зв’язку управління </w:t>
      </w:r>
    </w:p>
    <w:p w14:paraId="7D383C17" w14:textId="77777777" w:rsidR="00A80466" w:rsidRDefault="00A80466" w:rsidP="00A804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інформаційної підтримки та зв’язку </w:t>
      </w:r>
    </w:p>
    <w:p w14:paraId="7166399C" w14:textId="77777777" w:rsidR="00A80466" w:rsidRDefault="00A80466" w:rsidP="00A804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Володимир ЛУЦИК</w:t>
      </w:r>
    </w:p>
    <w:p w14:paraId="12A99B20" w14:textId="787F97DB" w:rsidR="00922BD5" w:rsidRPr="00A80466" w:rsidRDefault="00922BD5" w:rsidP="00922B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AC22D" w14:textId="6053224A" w:rsidR="009C7728" w:rsidRPr="00A80466" w:rsidRDefault="009C7728" w:rsidP="00922B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70575ECD" w14:textId="62DCCA38" w:rsidR="00922BD5" w:rsidRPr="00A80466" w:rsidRDefault="00922BD5" w:rsidP="00922B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4B46A7FA" w14:textId="70A6EF4B" w:rsidR="00922BD5" w:rsidRPr="00A80466" w:rsidRDefault="00922BD5" w:rsidP="00922B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362A5C51" w14:textId="12245CAE" w:rsidR="00922BD5" w:rsidRPr="00A80466" w:rsidRDefault="00922BD5" w:rsidP="00922B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18043D1B" w14:textId="75A8E9A1" w:rsidR="00922BD5" w:rsidRPr="00A80466" w:rsidRDefault="00922BD5" w:rsidP="00922B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675B4538" w14:textId="77777777" w:rsidR="00922BD5" w:rsidRPr="0062338A" w:rsidRDefault="00922BD5" w:rsidP="00922B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Вельган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Марина (067) 955 49 00</w:t>
      </w:r>
    </w:p>
    <w:p w14:paraId="6C17C7DC" w14:textId="77777777" w:rsidR="00922BD5" w:rsidRPr="00922BD5" w:rsidRDefault="00922BD5" w:rsidP="00922BD5">
      <w:pPr>
        <w:pStyle w:val="a3"/>
        <w:spacing w:before="0" w:beforeAutospacing="0" w:after="0" w:afterAutospacing="0"/>
        <w:ind w:right="4205"/>
        <w:rPr>
          <w:rFonts w:eastAsia="Calibri"/>
          <w:i/>
          <w:lang w:val="ru-RU"/>
        </w:rPr>
      </w:pPr>
    </w:p>
    <w:sectPr w:rsidR="00922BD5" w:rsidRPr="00922B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14A81"/>
    <w:multiLevelType w:val="multilevel"/>
    <w:tmpl w:val="FD1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629DC"/>
    <w:multiLevelType w:val="multilevel"/>
    <w:tmpl w:val="4DDA2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C07B2"/>
    <w:multiLevelType w:val="multilevel"/>
    <w:tmpl w:val="D6B8F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4283A"/>
    <w:multiLevelType w:val="multilevel"/>
    <w:tmpl w:val="D8D06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71C7A"/>
    <w:multiLevelType w:val="multilevel"/>
    <w:tmpl w:val="4036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73D69"/>
    <w:multiLevelType w:val="multilevel"/>
    <w:tmpl w:val="5A64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6111D"/>
    <w:multiLevelType w:val="multilevel"/>
    <w:tmpl w:val="75CC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C5F3A"/>
    <w:multiLevelType w:val="multilevel"/>
    <w:tmpl w:val="0616D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57017"/>
    <w:multiLevelType w:val="multilevel"/>
    <w:tmpl w:val="FA564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8"/>
    <w:rsid w:val="0007606D"/>
    <w:rsid w:val="000D2FDB"/>
    <w:rsid w:val="000F1BDE"/>
    <w:rsid w:val="001325CC"/>
    <w:rsid w:val="00151235"/>
    <w:rsid w:val="001A6F0E"/>
    <w:rsid w:val="0021554C"/>
    <w:rsid w:val="00292C24"/>
    <w:rsid w:val="003B1B6F"/>
    <w:rsid w:val="005076B6"/>
    <w:rsid w:val="00550369"/>
    <w:rsid w:val="005C76F2"/>
    <w:rsid w:val="005F3EF6"/>
    <w:rsid w:val="006B0C31"/>
    <w:rsid w:val="006F692F"/>
    <w:rsid w:val="009014A2"/>
    <w:rsid w:val="00922BD5"/>
    <w:rsid w:val="00932D8C"/>
    <w:rsid w:val="00995697"/>
    <w:rsid w:val="009C7728"/>
    <w:rsid w:val="00A80466"/>
    <w:rsid w:val="00A8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5C19"/>
  <w15:chartTrackingRefBased/>
  <w15:docId w15:val="{3BFF5CF5-0634-4BD7-953E-E1AF10F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qFormat/>
    <w:rsid w:val="009C77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9C7728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C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A6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9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202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2</cp:revision>
  <cp:lastPrinted>2025-02-25T11:55:00Z</cp:lastPrinted>
  <dcterms:created xsi:type="dcterms:W3CDTF">2026-03-06T06:51:00Z</dcterms:created>
  <dcterms:modified xsi:type="dcterms:W3CDTF">2026-03-06T06:51:00Z</dcterms:modified>
</cp:coreProperties>
</file>