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4"/>
        <w:gridCol w:w="5855"/>
      </w:tblGrid>
      <w:tr w:rsidR="0028168A" w:rsidRPr="009A1131" w14:paraId="171B6FA2" w14:textId="77777777" w:rsidTr="00AE1BDD">
        <w:trPr>
          <w:trHeight w:val="858"/>
        </w:trPr>
        <w:tc>
          <w:tcPr>
            <w:tcW w:w="647" w:type="dxa"/>
            <w:vAlign w:val="center"/>
          </w:tcPr>
          <w:p w14:paraId="5F7D61FA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824905B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5DC2D969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28168A" w:rsidRPr="009A1131" w14:paraId="1E363350" w14:textId="77777777" w:rsidTr="00AE1BDD">
        <w:trPr>
          <w:trHeight w:val="867"/>
        </w:trPr>
        <w:tc>
          <w:tcPr>
            <w:tcW w:w="647" w:type="dxa"/>
            <w:vAlign w:val="center"/>
          </w:tcPr>
          <w:p w14:paraId="12964F34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2B693DF5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F7A9F17" w14:textId="309C36B2" w:rsidR="0028168A" w:rsidRPr="00A80A3B" w:rsidRDefault="007F16EF" w:rsidP="006123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Мобільні цифрові радіостанції </w:t>
            </w:r>
            <w:r w:rsidR="00CD5EB6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ДК) 021:2015:</w:t>
            </w:r>
            <w:r w:rsidR="0036531F">
              <w:t xml:space="preserve"> </w:t>
            </w:r>
            <w:r w:rsidR="0036531F" w:rsidRPr="0036531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04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531F" w:rsidRPr="0036531F">
              <w:rPr>
                <w:rFonts w:ascii="Times New Roman" w:hAnsi="Times New Roman" w:cs="Times New Roman"/>
                <w:sz w:val="28"/>
                <w:szCs w:val="28"/>
              </w:rPr>
              <w:t>30000-</w:t>
            </w:r>
            <w:r w:rsidR="008047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5E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04758" w:rsidRPr="00804758">
              <w:rPr>
                <w:rFonts w:ascii="Times New Roman" w:hAnsi="Times New Roman" w:cs="Times New Roman"/>
                <w:sz w:val="28"/>
                <w:szCs w:val="28"/>
              </w:rPr>
              <w:t>Апаратура для передавання радіосигналу з приймальним пристроєм</w:t>
            </w:r>
          </w:p>
        </w:tc>
      </w:tr>
      <w:tr w:rsidR="0028168A" w:rsidRPr="009A1131" w14:paraId="37F5A494" w14:textId="77777777" w:rsidTr="00AE1BDD">
        <w:trPr>
          <w:trHeight w:val="1296"/>
        </w:trPr>
        <w:tc>
          <w:tcPr>
            <w:tcW w:w="647" w:type="dxa"/>
            <w:vAlign w:val="center"/>
          </w:tcPr>
          <w:p w14:paraId="205B4494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6862A44D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2B460334" w14:textId="0E5AD48C" w:rsidR="0028168A" w:rsidRPr="009A1131" w:rsidRDefault="0028168A" w:rsidP="00C2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ціни отриманих комерційних пропозицій та становить: </w:t>
            </w:r>
            <w:r w:rsidR="007F16EF">
              <w:rPr>
                <w:rFonts w:ascii="Times New Roman" w:hAnsi="Times New Roman" w:cs="Times New Roman"/>
                <w:sz w:val="28"/>
                <w:szCs w:val="28"/>
              </w:rPr>
              <w:t>3 476 684</w:t>
            </w:r>
            <w:r w:rsidR="00351F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16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1F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A1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28168A" w:rsidRPr="009A1131" w14:paraId="0B36DA5A" w14:textId="77777777" w:rsidTr="00AE1BDD">
        <w:trPr>
          <w:trHeight w:val="858"/>
        </w:trPr>
        <w:tc>
          <w:tcPr>
            <w:tcW w:w="647" w:type="dxa"/>
            <w:vAlign w:val="center"/>
          </w:tcPr>
          <w:p w14:paraId="65B78E91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E5317C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CA82F98" w14:textId="40E6C1CF" w:rsidR="0028168A" w:rsidRPr="009A1131" w:rsidRDefault="0028168A" w:rsidP="00CD5EB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D5E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F1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3 476 684</w:t>
            </w:r>
            <w:r w:rsidR="00351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7F1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51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75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28168A" w:rsidRPr="009A1131" w14:paraId="7D75DDE7" w14:textId="77777777" w:rsidTr="00AE1BDD">
        <w:trPr>
          <w:trHeight w:val="1621"/>
        </w:trPr>
        <w:tc>
          <w:tcPr>
            <w:tcW w:w="647" w:type="dxa"/>
            <w:vAlign w:val="center"/>
          </w:tcPr>
          <w:p w14:paraId="5263532F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77B1D85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9286349" w14:textId="3D685808" w:rsidR="0028168A" w:rsidRPr="009A1131" w:rsidRDefault="0028168A" w:rsidP="00AE1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36531F">
              <w:rPr>
                <w:rFonts w:ascii="Times New Roman" w:hAnsi="Times New Roman" w:cs="Times New Roman"/>
                <w:sz w:val="28"/>
                <w:szCs w:val="28"/>
              </w:rPr>
              <w:t>потреб 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168A" w:rsidRPr="009A1131" w14:paraId="6F49503A" w14:textId="77777777" w:rsidTr="00AE1BDD">
        <w:trPr>
          <w:trHeight w:val="1621"/>
        </w:trPr>
        <w:tc>
          <w:tcPr>
            <w:tcW w:w="647" w:type="dxa"/>
            <w:vAlign w:val="center"/>
          </w:tcPr>
          <w:p w14:paraId="2DCEE6D2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7579E286" w14:textId="77777777" w:rsidR="0028168A" w:rsidRPr="009A1131" w:rsidRDefault="0028168A" w:rsidP="00AE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5FF41F85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6A2070" w14:textId="77777777" w:rsidR="0028168A" w:rsidRPr="009A1131" w:rsidRDefault="0028168A" w:rsidP="00AE1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6B2A7A" w14:textId="01E6570F" w:rsidR="0028168A" w:rsidRPr="006123A9" w:rsidRDefault="00804758" w:rsidP="00C20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758">
              <w:rPr>
                <w:rFonts w:ascii="Times New Roman" w:hAnsi="Times New Roman" w:cs="Times New Roman"/>
                <w:b/>
                <w:sz w:val="28"/>
                <w:szCs w:val="28"/>
              </w:rPr>
              <w:t>UA-2025-09-09-013208-a.</w:t>
            </w:r>
          </w:p>
        </w:tc>
      </w:tr>
    </w:tbl>
    <w:p w14:paraId="6A97ACF7" w14:textId="77777777" w:rsidR="001B4D88" w:rsidRDefault="001B4D88"/>
    <w:sectPr w:rsidR="001B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8A"/>
    <w:rsid w:val="001B4D88"/>
    <w:rsid w:val="0028168A"/>
    <w:rsid w:val="00351F2E"/>
    <w:rsid w:val="0036531F"/>
    <w:rsid w:val="00610B26"/>
    <w:rsid w:val="006123A9"/>
    <w:rsid w:val="007F16EF"/>
    <w:rsid w:val="00804758"/>
    <w:rsid w:val="0093223E"/>
    <w:rsid w:val="00957C83"/>
    <w:rsid w:val="00A7524F"/>
    <w:rsid w:val="00C20AA2"/>
    <w:rsid w:val="00CD5EB6"/>
    <w:rsid w:val="00D0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E277"/>
  <w15:docId w15:val="{AFB6F7F5-F716-4EC9-9FD3-3394E7D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68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2025-09-22T07:57:00Z</dcterms:created>
  <dcterms:modified xsi:type="dcterms:W3CDTF">2025-09-22T07:57:00Z</dcterms:modified>
</cp:coreProperties>
</file>