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28168A" w:rsidRPr="009A1131" w14:paraId="171B6FA2" w14:textId="77777777" w:rsidTr="00AE1BDD">
        <w:trPr>
          <w:trHeight w:val="858"/>
        </w:trPr>
        <w:tc>
          <w:tcPr>
            <w:tcW w:w="647" w:type="dxa"/>
            <w:vAlign w:val="center"/>
          </w:tcPr>
          <w:p w14:paraId="5F7D61FA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824905B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5DC2D969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28168A" w:rsidRPr="009A1131" w14:paraId="1E363350" w14:textId="77777777" w:rsidTr="00AE1BDD">
        <w:trPr>
          <w:trHeight w:val="867"/>
        </w:trPr>
        <w:tc>
          <w:tcPr>
            <w:tcW w:w="647" w:type="dxa"/>
            <w:vAlign w:val="center"/>
          </w:tcPr>
          <w:p w14:paraId="12964F34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2B693DF5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F7A9F17" w14:textId="20AF78B3" w:rsidR="0028168A" w:rsidRPr="00A80A3B" w:rsidRDefault="0036531F" w:rsidP="00612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Портативні радіостанції </w:t>
            </w:r>
            <w:r w:rsidR="00CD5EB6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ДК) 021:2015:</w:t>
            </w:r>
            <w:r>
              <w:t xml:space="preserve"> </w:t>
            </w:r>
            <w:r w:rsidRPr="0036531F">
              <w:rPr>
                <w:rFonts w:ascii="Times New Roman" w:hAnsi="Times New Roman" w:cs="Times New Roman"/>
                <w:sz w:val="28"/>
                <w:szCs w:val="28"/>
              </w:rPr>
              <w:t>32230000-4</w:t>
            </w:r>
            <w:r w:rsidR="00CD5E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6531F">
              <w:rPr>
                <w:rFonts w:ascii="Times New Roman" w:hAnsi="Times New Roman" w:cs="Times New Roman"/>
                <w:sz w:val="28"/>
                <w:szCs w:val="28"/>
              </w:rPr>
              <w:t>Апаратура для передавання радіосигналу з приймальним пристроєм</w:t>
            </w:r>
          </w:p>
        </w:tc>
      </w:tr>
      <w:tr w:rsidR="0028168A" w:rsidRPr="009A1131" w14:paraId="37F5A494" w14:textId="77777777" w:rsidTr="00AE1BDD">
        <w:trPr>
          <w:trHeight w:val="1296"/>
        </w:trPr>
        <w:tc>
          <w:tcPr>
            <w:tcW w:w="647" w:type="dxa"/>
            <w:vAlign w:val="center"/>
          </w:tcPr>
          <w:p w14:paraId="205B4494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6862A44D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2B460334" w14:textId="6E2EACED" w:rsidR="0028168A" w:rsidRPr="009A1131" w:rsidRDefault="0028168A" w:rsidP="00C2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ціни отриманих комерційних пропозицій та становить: </w:t>
            </w:r>
            <w:r w:rsidR="00351F2E">
              <w:rPr>
                <w:rFonts w:ascii="Times New Roman" w:hAnsi="Times New Roman" w:cs="Times New Roman"/>
                <w:sz w:val="28"/>
                <w:szCs w:val="28"/>
              </w:rPr>
              <w:t>1 755 933,20</w:t>
            </w:r>
            <w:r w:rsidRPr="009A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28168A" w:rsidRPr="009A1131" w14:paraId="0B36DA5A" w14:textId="77777777" w:rsidTr="00AE1BDD">
        <w:trPr>
          <w:trHeight w:val="858"/>
        </w:trPr>
        <w:tc>
          <w:tcPr>
            <w:tcW w:w="647" w:type="dxa"/>
            <w:vAlign w:val="center"/>
          </w:tcPr>
          <w:p w14:paraId="65B78E91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E5317C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CA82F98" w14:textId="531D181C" w:rsidR="0028168A" w:rsidRPr="009A1131" w:rsidRDefault="0028168A" w:rsidP="00CD5EB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D5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51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1 755 933,20</w:t>
            </w:r>
            <w:r w:rsidR="00A75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28168A" w:rsidRPr="009A1131" w14:paraId="7D75DDE7" w14:textId="77777777" w:rsidTr="00AE1BDD">
        <w:trPr>
          <w:trHeight w:val="1621"/>
        </w:trPr>
        <w:tc>
          <w:tcPr>
            <w:tcW w:w="647" w:type="dxa"/>
            <w:vAlign w:val="center"/>
          </w:tcPr>
          <w:p w14:paraId="5263532F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77B1D85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9286349" w14:textId="3D685808" w:rsidR="0028168A" w:rsidRPr="009A1131" w:rsidRDefault="0028168A" w:rsidP="00AE1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36531F">
              <w:rPr>
                <w:rFonts w:ascii="Times New Roman" w:hAnsi="Times New Roman" w:cs="Times New Roman"/>
                <w:sz w:val="28"/>
                <w:szCs w:val="28"/>
              </w:rPr>
              <w:t>потреб 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168A" w:rsidRPr="009A1131" w14:paraId="6F49503A" w14:textId="77777777" w:rsidTr="00AE1BDD">
        <w:trPr>
          <w:trHeight w:val="1621"/>
        </w:trPr>
        <w:tc>
          <w:tcPr>
            <w:tcW w:w="647" w:type="dxa"/>
            <w:vAlign w:val="center"/>
          </w:tcPr>
          <w:p w14:paraId="2DCEE6D2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7579E286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5FF41F85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6A2070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B2A7A" w14:textId="5BC2781C" w:rsidR="0028168A" w:rsidRPr="006123A9" w:rsidRDefault="00351F2E" w:rsidP="00C20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b/>
                <w:sz w:val="28"/>
                <w:szCs w:val="28"/>
              </w:rPr>
              <w:t>UA-2025-09-03-011266-a</w:t>
            </w:r>
          </w:p>
        </w:tc>
      </w:tr>
    </w:tbl>
    <w:p w14:paraId="6A97ACF7" w14:textId="77777777" w:rsidR="001B4D88" w:rsidRDefault="001B4D88"/>
    <w:sectPr w:rsidR="001B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8A"/>
    <w:rsid w:val="001B4D88"/>
    <w:rsid w:val="0028168A"/>
    <w:rsid w:val="00351F2E"/>
    <w:rsid w:val="0036531F"/>
    <w:rsid w:val="00610B26"/>
    <w:rsid w:val="006123A9"/>
    <w:rsid w:val="0093223E"/>
    <w:rsid w:val="00957C83"/>
    <w:rsid w:val="00A7524F"/>
    <w:rsid w:val="00C20AA2"/>
    <w:rsid w:val="00CD5EB6"/>
    <w:rsid w:val="00D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277"/>
  <w15:docId w15:val="{AFB6F7F5-F716-4EC9-9FD3-3394E7D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8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2025-09-08T09:08:00Z</dcterms:created>
  <dcterms:modified xsi:type="dcterms:W3CDTF">2025-09-08T09:08:00Z</dcterms:modified>
</cp:coreProperties>
</file>