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FCD972" w14:textId="77777777" w:rsidR="00340168" w:rsidRDefault="00C414DA">
      <w:pPr>
        <w:jc w:val="right"/>
        <w:rPr>
          <w:b/>
          <w:sz w:val="24"/>
          <w:szCs w:val="28"/>
          <w:lang w:val="ru-RU"/>
        </w:rPr>
      </w:pPr>
      <w:proofErr w:type="spellStart"/>
      <w:r>
        <w:rPr>
          <w:b/>
          <w:sz w:val="24"/>
          <w:szCs w:val="28"/>
          <w:lang w:val="ru-RU"/>
        </w:rPr>
        <w:t>Додаток</w:t>
      </w:r>
      <w:proofErr w:type="spellEnd"/>
      <w:r>
        <w:rPr>
          <w:b/>
          <w:sz w:val="24"/>
          <w:szCs w:val="28"/>
          <w:lang w:val="ru-RU"/>
        </w:rPr>
        <w:t xml:space="preserve"> 2</w:t>
      </w:r>
    </w:p>
    <w:p w14:paraId="492EBF15" w14:textId="77777777" w:rsidR="00340168" w:rsidRDefault="00C414DA">
      <w:pPr>
        <w:keepNext/>
        <w:tabs>
          <w:tab w:val="left" w:pos="720"/>
        </w:tabs>
        <w:jc w:val="right"/>
        <w:rPr>
          <w:b/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>до Документації</w:t>
      </w:r>
    </w:p>
    <w:p w14:paraId="21656C36" w14:textId="77777777" w:rsidR="00340168" w:rsidRDefault="00340168">
      <w:pPr>
        <w:jc w:val="right"/>
        <w:rPr>
          <w:b/>
          <w:sz w:val="28"/>
          <w:szCs w:val="28"/>
          <w:lang w:val="ru-RU"/>
        </w:rPr>
      </w:pPr>
    </w:p>
    <w:p w14:paraId="4AF51674" w14:textId="77777777" w:rsidR="00340168" w:rsidRDefault="00340168">
      <w:pPr>
        <w:jc w:val="right"/>
        <w:rPr>
          <w:sz w:val="28"/>
          <w:szCs w:val="28"/>
          <w:lang w:val="ru-RU"/>
        </w:rPr>
      </w:pPr>
    </w:p>
    <w:p w14:paraId="376B3AE1" w14:textId="77777777" w:rsidR="00340168" w:rsidRDefault="00C414DA">
      <w:pPr>
        <w:jc w:val="center"/>
        <w:rPr>
          <w:b/>
          <w:sz w:val="14"/>
          <w:szCs w:val="16"/>
          <w:lang w:val="ru-RU"/>
        </w:rPr>
      </w:pPr>
      <w:proofErr w:type="spellStart"/>
      <w:r>
        <w:rPr>
          <w:b/>
          <w:sz w:val="24"/>
          <w:szCs w:val="28"/>
          <w:lang w:val="ru-RU"/>
        </w:rPr>
        <w:t>Обґрунтування</w:t>
      </w:r>
      <w:proofErr w:type="spellEnd"/>
      <w:r>
        <w:rPr>
          <w:b/>
          <w:sz w:val="24"/>
          <w:szCs w:val="28"/>
          <w:lang w:val="ru-RU"/>
        </w:rPr>
        <w:t xml:space="preserve"> </w:t>
      </w:r>
      <w:proofErr w:type="spellStart"/>
      <w:r>
        <w:rPr>
          <w:b/>
          <w:sz w:val="24"/>
          <w:szCs w:val="28"/>
          <w:lang w:val="ru-RU"/>
        </w:rPr>
        <w:t>технічних</w:t>
      </w:r>
      <w:proofErr w:type="spellEnd"/>
      <w:r>
        <w:rPr>
          <w:b/>
          <w:sz w:val="24"/>
          <w:szCs w:val="28"/>
          <w:lang w:val="ru-RU"/>
        </w:rPr>
        <w:t xml:space="preserve"> та </w:t>
      </w:r>
      <w:proofErr w:type="spellStart"/>
      <w:r>
        <w:rPr>
          <w:b/>
          <w:sz w:val="24"/>
          <w:szCs w:val="28"/>
          <w:lang w:val="ru-RU"/>
        </w:rPr>
        <w:t>якісних</w:t>
      </w:r>
      <w:proofErr w:type="spellEnd"/>
      <w:r>
        <w:rPr>
          <w:b/>
          <w:sz w:val="24"/>
          <w:szCs w:val="28"/>
          <w:lang w:val="ru-RU"/>
        </w:rPr>
        <w:t xml:space="preserve"> характеристик предмета </w:t>
      </w:r>
      <w:proofErr w:type="spellStart"/>
      <w:r>
        <w:rPr>
          <w:b/>
          <w:sz w:val="24"/>
          <w:szCs w:val="28"/>
          <w:lang w:val="ru-RU"/>
        </w:rPr>
        <w:t>закупівлі</w:t>
      </w:r>
      <w:proofErr w:type="spellEnd"/>
      <w:r>
        <w:rPr>
          <w:b/>
          <w:sz w:val="24"/>
          <w:szCs w:val="28"/>
          <w:lang w:val="ru-RU"/>
        </w:rPr>
        <w:t xml:space="preserve"> та </w:t>
      </w:r>
      <w:proofErr w:type="spellStart"/>
      <w:r>
        <w:rPr>
          <w:b/>
          <w:sz w:val="24"/>
          <w:szCs w:val="28"/>
          <w:lang w:val="ru-RU"/>
        </w:rPr>
        <w:t>очікуваної</w:t>
      </w:r>
      <w:proofErr w:type="spellEnd"/>
      <w:r>
        <w:rPr>
          <w:b/>
          <w:sz w:val="24"/>
          <w:szCs w:val="28"/>
          <w:lang w:val="ru-RU"/>
        </w:rPr>
        <w:t xml:space="preserve"> </w:t>
      </w:r>
      <w:proofErr w:type="spellStart"/>
      <w:r>
        <w:rPr>
          <w:b/>
          <w:sz w:val="24"/>
          <w:szCs w:val="28"/>
          <w:lang w:val="ru-RU"/>
        </w:rPr>
        <w:t>вартості</w:t>
      </w:r>
      <w:proofErr w:type="spellEnd"/>
      <w:r>
        <w:rPr>
          <w:b/>
          <w:sz w:val="24"/>
          <w:szCs w:val="28"/>
          <w:lang w:val="ru-RU"/>
        </w:rPr>
        <w:t xml:space="preserve"> предмета </w:t>
      </w:r>
      <w:proofErr w:type="spellStart"/>
      <w:r>
        <w:rPr>
          <w:b/>
          <w:sz w:val="24"/>
          <w:szCs w:val="28"/>
          <w:lang w:val="ru-RU"/>
        </w:rPr>
        <w:t>закупівлі</w:t>
      </w:r>
      <w:proofErr w:type="spellEnd"/>
      <w:r>
        <w:rPr>
          <w:b/>
          <w:sz w:val="24"/>
          <w:szCs w:val="28"/>
          <w:lang w:val="ru-RU"/>
        </w:rPr>
        <w:t xml:space="preserve"> </w:t>
      </w:r>
    </w:p>
    <w:p w14:paraId="27BEA24E" w14:textId="77777777" w:rsidR="00340168" w:rsidRDefault="00340168">
      <w:pPr>
        <w:jc w:val="center"/>
        <w:rPr>
          <w:b/>
          <w:sz w:val="14"/>
          <w:szCs w:val="16"/>
          <w:lang w:val="ru-RU"/>
        </w:rPr>
      </w:pPr>
    </w:p>
    <w:tbl>
      <w:tblPr>
        <w:tblW w:w="9853" w:type="dxa"/>
        <w:tblInd w:w="-399" w:type="dxa"/>
        <w:tblLayout w:type="fixed"/>
        <w:tblLook w:val="0000" w:firstRow="0" w:lastRow="0" w:firstColumn="0" w:lastColumn="0" w:noHBand="0" w:noVBand="0"/>
      </w:tblPr>
      <w:tblGrid>
        <w:gridCol w:w="647"/>
        <w:gridCol w:w="3261"/>
        <w:gridCol w:w="5945"/>
      </w:tblGrid>
      <w:tr w:rsidR="00340168" w14:paraId="729A1940" w14:textId="77777777">
        <w:trPr>
          <w:trHeight w:val="221"/>
        </w:trPr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6558A3" w14:textId="77777777" w:rsidR="00340168" w:rsidRDefault="00C414DA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№ з/п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0637EF" w14:textId="77777777" w:rsidR="00340168" w:rsidRDefault="00C414DA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Найменування</w:t>
            </w:r>
          </w:p>
        </w:tc>
        <w:tc>
          <w:tcPr>
            <w:tcW w:w="5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9CBA0C" w14:textId="77777777" w:rsidR="00340168" w:rsidRDefault="00C414DA">
            <w:pPr>
              <w:ind w:left="-108"/>
              <w:jc w:val="center"/>
              <w:rPr>
                <w:b/>
                <w:sz w:val="24"/>
                <w:szCs w:val="28"/>
                <w:highlight w:val="yellow"/>
              </w:rPr>
            </w:pPr>
            <w:r>
              <w:rPr>
                <w:b/>
                <w:sz w:val="24"/>
                <w:szCs w:val="28"/>
              </w:rPr>
              <w:t>Опис</w:t>
            </w:r>
          </w:p>
        </w:tc>
      </w:tr>
      <w:tr w:rsidR="00340168" w14:paraId="1363D024" w14:textId="77777777">
        <w:trPr>
          <w:trHeight w:val="966"/>
        </w:trPr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C7A39D" w14:textId="77777777" w:rsidR="00340168" w:rsidRDefault="00C414DA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1.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DC7F26" w14:textId="77777777" w:rsidR="00340168" w:rsidRDefault="00C414DA">
            <w:pPr>
              <w:rPr>
                <w:sz w:val="24"/>
                <w:szCs w:val="28"/>
                <w:highlight w:val="yellow"/>
              </w:rPr>
            </w:pPr>
            <w:r>
              <w:rPr>
                <w:sz w:val="24"/>
                <w:szCs w:val="28"/>
              </w:rPr>
              <w:t>Назва предмета закупівлі</w:t>
            </w:r>
          </w:p>
        </w:tc>
        <w:tc>
          <w:tcPr>
            <w:tcW w:w="5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06A8B9" w14:textId="77777777" w:rsidR="00340168" w:rsidRDefault="00C414DA">
            <w:pPr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Квадрокоптер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val="en-US" w:eastAsia="en-US"/>
              </w:rPr>
              <w:t>DJI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val="en-US" w:eastAsia="en-US"/>
              </w:rPr>
              <w:t>Mavic</w:t>
            </w:r>
            <w:r>
              <w:rPr>
                <w:sz w:val="24"/>
                <w:szCs w:val="24"/>
                <w:lang w:eastAsia="en-US"/>
              </w:rPr>
              <w:t xml:space="preserve"> 3Е (</w:t>
            </w:r>
            <w:proofErr w:type="spellStart"/>
            <w:r>
              <w:rPr>
                <w:sz w:val="24"/>
                <w:szCs w:val="24"/>
                <w:lang w:val="en-US" w:eastAsia="en-US"/>
              </w:rPr>
              <w:t>Enterprice</w:t>
            </w:r>
            <w:proofErr w:type="spellEnd"/>
            <w:r>
              <w:rPr>
                <w:sz w:val="24"/>
                <w:szCs w:val="24"/>
                <w:lang w:eastAsia="en-US"/>
              </w:rPr>
              <w:t>) або еквівалент</w:t>
            </w:r>
          </w:p>
          <w:p w14:paraId="6183ABD4" w14:textId="77777777" w:rsidR="00340168" w:rsidRDefault="00C414DA">
            <w:pPr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(код національного класифікатора України ДК) </w:t>
            </w:r>
            <w:r>
              <w:rPr>
                <w:bCs/>
                <w:iCs/>
                <w:spacing w:val="-2"/>
                <w:sz w:val="24"/>
              </w:rPr>
              <w:t>021:2015 – 34710000-7 – «Вертольоти, літаки, космічні та інші літальні апарати з двигуном» (34711200-6 – «Безпілотні літальні апарати»</w:t>
            </w:r>
          </w:p>
        </w:tc>
      </w:tr>
      <w:tr w:rsidR="00340168" w14:paraId="18559166" w14:textId="77777777">
        <w:trPr>
          <w:trHeight w:val="948"/>
        </w:trPr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34ACAC" w14:textId="77777777" w:rsidR="00340168" w:rsidRDefault="00C414DA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2.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D13A25" w14:textId="77777777" w:rsidR="00340168" w:rsidRDefault="00C414DA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Очікувана вартість предмета закупівлі</w:t>
            </w:r>
          </w:p>
        </w:tc>
        <w:tc>
          <w:tcPr>
            <w:tcW w:w="5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B07A6E" w14:textId="1CC25F26" w:rsidR="00340168" w:rsidRDefault="00C414DA">
            <w:pPr>
              <w:rPr>
                <w:b/>
                <w:sz w:val="24"/>
                <w:szCs w:val="28"/>
              </w:rPr>
            </w:pPr>
            <w:proofErr w:type="spellStart"/>
            <w:r>
              <w:rPr>
                <w:sz w:val="24"/>
                <w:szCs w:val="28"/>
                <w:lang w:val="ru-RU"/>
              </w:rPr>
              <w:t>Орієнтовна</w:t>
            </w:r>
            <w:proofErr w:type="spellEnd"/>
            <w:r>
              <w:rPr>
                <w:sz w:val="24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4"/>
                <w:szCs w:val="28"/>
                <w:lang w:val="ru-RU"/>
              </w:rPr>
              <w:t>очікувана</w:t>
            </w:r>
            <w:proofErr w:type="spellEnd"/>
            <w:r>
              <w:rPr>
                <w:sz w:val="24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4"/>
                <w:szCs w:val="28"/>
                <w:lang w:val="ru-RU"/>
              </w:rPr>
              <w:t>вартість</w:t>
            </w:r>
            <w:proofErr w:type="spellEnd"/>
            <w:r>
              <w:rPr>
                <w:sz w:val="24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4"/>
                <w:szCs w:val="28"/>
                <w:lang w:val="ru-RU"/>
              </w:rPr>
              <w:t>закупівлі</w:t>
            </w:r>
            <w:proofErr w:type="spellEnd"/>
            <w:r>
              <w:rPr>
                <w:sz w:val="24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4"/>
                <w:szCs w:val="28"/>
                <w:lang w:val="ru-RU"/>
              </w:rPr>
              <w:t>була</w:t>
            </w:r>
            <w:proofErr w:type="spellEnd"/>
            <w:r>
              <w:rPr>
                <w:sz w:val="24"/>
                <w:szCs w:val="28"/>
                <w:lang w:val="ru-RU"/>
              </w:rPr>
              <w:t xml:space="preserve"> сформована на </w:t>
            </w:r>
            <w:proofErr w:type="spellStart"/>
            <w:r>
              <w:rPr>
                <w:sz w:val="24"/>
                <w:szCs w:val="28"/>
                <w:lang w:val="ru-RU"/>
              </w:rPr>
              <w:t>підставі</w:t>
            </w:r>
            <w:proofErr w:type="spellEnd"/>
            <w:r>
              <w:rPr>
                <w:sz w:val="24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4"/>
                <w:szCs w:val="28"/>
                <w:lang w:val="ru-RU"/>
              </w:rPr>
              <w:t>моніторингу</w:t>
            </w:r>
            <w:proofErr w:type="spellEnd"/>
            <w:r>
              <w:rPr>
                <w:sz w:val="24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4"/>
                <w:szCs w:val="28"/>
                <w:lang w:val="ru-RU"/>
              </w:rPr>
              <w:t>цін</w:t>
            </w:r>
            <w:proofErr w:type="spellEnd"/>
            <w:r>
              <w:rPr>
                <w:sz w:val="24"/>
                <w:szCs w:val="28"/>
                <w:lang w:val="ru-RU"/>
              </w:rPr>
              <w:t xml:space="preserve"> у </w:t>
            </w:r>
            <w:proofErr w:type="spellStart"/>
            <w:r>
              <w:rPr>
                <w:sz w:val="24"/>
                <w:szCs w:val="28"/>
                <w:lang w:val="ru-RU"/>
              </w:rPr>
              <w:t>відкритих</w:t>
            </w:r>
            <w:proofErr w:type="spellEnd"/>
            <w:r>
              <w:rPr>
                <w:sz w:val="24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4"/>
                <w:szCs w:val="28"/>
                <w:lang w:val="ru-RU"/>
              </w:rPr>
              <w:t>джерелах</w:t>
            </w:r>
            <w:proofErr w:type="spellEnd"/>
            <w:r>
              <w:rPr>
                <w:sz w:val="24"/>
                <w:szCs w:val="28"/>
                <w:lang w:val="ru-RU"/>
              </w:rPr>
              <w:t xml:space="preserve"> (на сайтах </w:t>
            </w:r>
            <w:proofErr w:type="spellStart"/>
            <w:r>
              <w:rPr>
                <w:sz w:val="24"/>
                <w:szCs w:val="28"/>
                <w:lang w:val="ru-RU"/>
              </w:rPr>
              <w:t>постачальників</w:t>
            </w:r>
            <w:proofErr w:type="spellEnd"/>
            <w:r>
              <w:rPr>
                <w:sz w:val="24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4"/>
                <w:szCs w:val="28"/>
                <w:lang w:val="ru-RU"/>
              </w:rPr>
              <w:t>відповідних</w:t>
            </w:r>
            <w:proofErr w:type="spellEnd"/>
            <w:r>
              <w:rPr>
                <w:sz w:val="24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4"/>
                <w:szCs w:val="28"/>
                <w:lang w:val="ru-RU"/>
              </w:rPr>
              <w:t>товарів</w:t>
            </w:r>
            <w:proofErr w:type="spellEnd"/>
            <w:r>
              <w:rPr>
                <w:sz w:val="24"/>
                <w:szCs w:val="28"/>
                <w:lang w:val="ru-RU"/>
              </w:rPr>
              <w:t xml:space="preserve">) становить: </w:t>
            </w:r>
            <w:r w:rsidR="00C43F29">
              <w:rPr>
                <w:sz w:val="24"/>
                <w:szCs w:val="28"/>
                <w:lang w:val="ru-RU"/>
              </w:rPr>
              <w:t>3 000 000</w:t>
            </w:r>
            <w:r>
              <w:rPr>
                <w:sz w:val="24"/>
                <w:szCs w:val="28"/>
                <w:lang w:val="ru-RU"/>
              </w:rPr>
              <w:t>,00 грн.</w:t>
            </w:r>
            <w:r>
              <w:rPr>
                <w:b/>
                <w:sz w:val="24"/>
                <w:szCs w:val="28"/>
                <w:lang w:val="ru-RU"/>
              </w:rPr>
              <w:t xml:space="preserve"> </w:t>
            </w:r>
          </w:p>
        </w:tc>
      </w:tr>
      <w:tr w:rsidR="00340168" w14:paraId="4F0A3CBB" w14:textId="77777777">
        <w:trPr>
          <w:trHeight w:val="858"/>
        </w:trPr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B7BBD1" w14:textId="77777777" w:rsidR="00340168" w:rsidRDefault="00C414DA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3.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ACF887" w14:textId="77777777" w:rsidR="00340168" w:rsidRDefault="00C414DA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Розмір бюджетного призначення</w:t>
            </w:r>
          </w:p>
        </w:tc>
        <w:tc>
          <w:tcPr>
            <w:tcW w:w="5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C6FDFA" w14:textId="2B9F2F12" w:rsidR="00340168" w:rsidRDefault="00C414DA">
            <w:pPr>
              <w:ind w:left="12"/>
              <w:rPr>
                <w:sz w:val="24"/>
                <w:szCs w:val="28"/>
                <w:lang w:val="ru-RU"/>
              </w:rPr>
            </w:pPr>
            <w:proofErr w:type="spellStart"/>
            <w:r>
              <w:rPr>
                <w:sz w:val="24"/>
                <w:szCs w:val="28"/>
                <w:lang w:val="ru-RU"/>
              </w:rPr>
              <w:t>Розмір</w:t>
            </w:r>
            <w:proofErr w:type="spellEnd"/>
            <w:r>
              <w:rPr>
                <w:sz w:val="24"/>
                <w:szCs w:val="28"/>
                <w:lang w:val="ru-RU"/>
              </w:rPr>
              <w:t xml:space="preserve"> бюджетного </w:t>
            </w:r>
            <w:proofErr w:type="spellStart"/>
            <w:r>
              <w:rPr>
                <w:sz w:val="24"/>
                <w:szCs w:val="28"/>
                <w:lang w:val="ru-RU"/>
              </w:rPr>
              <w:t>призначення</w:t>
            </w:r>
            <w:proofErr w:type="spellEnd"/>
            <w:r>
              <w:rPr>
                <w:sz w:val="24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4"/>
                <w:szCs w:val="28"/>
                <w:lang w:val="ru-RU"/>
              </w:rPr>
              <w:t>визначений</w:t>
            </w:r>
            <w:proofErr w:type="spellEnd"/>
            <w:r>
              <w:rPr>
                <w:sz w:val="24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4"/>
                <w:szCs w:val="28"/>
                <w:lang w:val="ru-RU"/>
              </w:rPr>
              <w:t>відповідно</w:t>
            </w:r>
            <w:proofErr w:type="spellEnd"/>
            <w:r>
              <w:rPr>
                <w:sz w:val="24"/>
                <w:szCs w:val="28"/>
                <w:lang w:val="ru-RU"/>
              </w:rPr>
              <w:t xml:space="preserve"> до </w:t>
            </w:r>
            <w:proofErr w:type="spellStart"/>
            <w:r>
              <w:rPr>
                <w:sz w:val="24"/>
                <w:szCs w:val="28"/>
                <w:lang w:val="ru-RU"/>
              </w:rPr>
              <w:t>затвердженого</w:t>
            </w:r>
            <w:proofErr w:type="spellEnd"/>
            <w:r>
              <w:rPr>
                <w:sz w:val="24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4"/>
                <w:szCs w:val="28"/>
                <w:lang w:val="ru-RU"/>
              </w:rPr>
              <w:t>кошторису</w:t>
            </w:r>
            <w:proofErr w:type="spellEnd"/>
            <w:r>
              <w:rPr>
                <w:sz w:val="24"/>
                <w:szCs w:val="28"/>
                <w:lang w:val="ru-RU"/>
              </w:rPr>
              <w:t xml:space="preserve"> на 2025рік становить </w:t>
            </w:r>
            <w:r w:rsidR="00C43F29">
              <w:rPr>
                <w:sz w:val="24"/>
                <w:szCs w:val="28"/>
                <w:lang w:val="ru-RU"/>
              </w:rPr>
              <w:t>3 0</w:t>
            </w:r>
            <w:r>
              <w:rPr>
                <w:sz w:val="24"/>
                <w:szCs w:val="28"/>
                <w:lang w:val="ru-RU"/>
              </w:rPr>
              <w:t>00 000,00 грн.</w:t>
            </w:r>
          </w:p>
        </w:tc>
      </w:tr>
      <w:tr w:rsidR="00340168" w14:paraId="3642DEE0" w14:textId="77777777">
        <w:trPr>
          <w:trHeight w:val="1400"/>
        </w:trPr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C8B4C3" w14:textId="77777777" w:rsidR="00340168" w:rsidRDefault="00C414DA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4.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CB8D14" w14:textId="77777777" w:rsidR="00340168" w:rsidRDefault="00C414DA">
            <w:pPr>
              <w:rPr>
                <w:sz w:val="24"/>
                <w:szCs w:val="28"/>
                <w:lang w:val="ru-RU"/>
              </w:rPr>
            </w:pPr>
            <w:proofErr w:type="spellStart"/>
            <w:r>
              <w:rPr>
                <w:sz w:val="24"/>
                <w:szCs w:val="28"/>
                <w:lang w:val="ru-RU"/>
              </w:rPr>
              <w:t>Обґрунтування</w:t>
            </w:r>
            <w:proofErr w:type="spellEnd"/>
            <w:r>
              <w:rPr>
                <w:sz w:val="24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4"/>
                <w:szCs w:val="28"/>
                <w:lang w:val="ru-RU"/>
              </w:rPr>
              <w:t>технічних</w:t>
            </w:r>
            <w:proofErr w:type="spellEnd"/>
            <w:r>
              <w:rPr>
                <w:sz w:val="24"/>
                <w:szCs w:val="28"/>
                <w:lang w:val="ru-RU"/>
              </w:rPr>
              <w:t xml:space="preserve"> та </w:t>
            </w:r>
            <w:proofErr w:type="spellStart"/>
            <w:r>
              <w:rPr>
                <w:sz w:val="24"/>
                <w:szCs w:val="28"/>
                <w:lang w:val="ru-RU"/>
              </w:rPr>
              <w:t>якісних</w:t>
            </w:r>
            <w:proofErr w:type="spellEnd"/>
            <w:r>
              <w:rPr>
                <w:sz w:val="24"/>
                <w:szCs w:val="28"/>
                <w:lang w:val="ru-RU"/>
              </w:rPr>
              <w:t xml:space="preserve"> характеристик предмета </w:t>
            </w:r>
            <w:proofErr w:type="spellStart"/>
            <w:r>
              <w:rPr>
                <w:sz w:val="24"/>
                <w:szCs w:val="28"/>
                <w:lang w:val="ru-RU"/>
              </w:rPr>
              <w:t>закупівлі</w:t>
            </w:r>
            <w:proofErr w:type="spellEnd"/>
          </w:p>
        </w:tc>
        <w:tc>
          <w:tcPr>
            <w:tcW w:w="5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F03C37" w14:textId="5175565E" w:rsidR="00340168" w:rsidRDefault="009E0F0D">
            <w:pPr>
              <w:ind w:left="12"/>
              <w:rPr>
                <w:b/>
                <w:color w:val="000000"/>
                <w:sz w:val="24"/>
                <w:szCs w:val="28"/>
                <w:lang w:val="ru-RU"/>
              </w:rPr>
            </w:pPr>
            <w:r w:rsidRPr="009A1131">
              <w:rPr>
                <w:sz w:val="28"/>
                <w:szCs w:val="28"/>
              </w:rPr>
              <w:t xml:space="preserve">Для забезпечення груп </w:t>
            </w:r>
            <w:proofErr w:type="spellStart"/>
            <w:r w:rsidRPr="009A1131">
              <w:rPr>
                <w:sz w:val="28"/>
                <w:szCs w:val="28"/>
              </w:rPr>
              <w:t>аеророзвідки</w:t>
            </w:r>
            <w:proofErr w:type="spellEnd"/>
          </w:p>
        </w:tc>
      </w:tr>
      <w:tr w:rsidR="00340168" w14:paraId="346244F1" w14:textId="77777777">
        <w:trPr>
          <w:trHeight w:val="428"/>
        </w:trPr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6D097F" w14:textId="77777777" w:rsidR="00340168" w:rsidRDefault="00C414DA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 xml:space="preserve">5. 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1229F8" w14:textId="77777777" w:rsidR="00340168" w:rsidRDefault="00C414DA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Ідентифікатор закупівлі</w:t>
            </w:r>
          </w:p>
        </w:tc>
        <w:tc>
          <w:tcPr>
            <w:tcW w:w="5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E11151" w14:textId="44497873" w:rsidR="00340168" w:rsidRDefault="00C43F29">
            <w:pPr>
              <w:ind w:firstLine="340"/>
              <w:rPr>
                <w:sz w:val="24"/>
                <w:szCs w:val="28"/>
                <w:highlight w:val="yellow"/>
              </w:rPr>
            </w:pPr>
            <w:r w:rsidRPr="00C43F29">
              <w:rPr>
                <w:sz w:val="24"/>
                <w:szCs w:val="28"/>
              </w:rPr>
              <w:t>UA-2025-05-08-003638-a.</w:t>
            </w:r>
          </w:p>
        </w:tc>
      </w:tr>
    </w:tbl>
    <w:p w14:paraId="38FB9669" w14:textId="77777777" w:rsidR="00340168" w:rsidRDefault="00340168">
      <w:pPr>
        <w:ind w:firstLine="567"/>
        <w:jc w:val="both"/>
        <w:rPr>
          <w:sz w:val="24"/>
          <w:szCs w:val="24"/>
        </w:rPr>
      </w:pPr>
    </w:p>
    <w:p w14:paraId="26C61137" w14:textId="77777777" w:rsidR="00340168" w:rsidRDefault="00340168"/>
    <w:sectPr w:rsidR="00340168">
      <w:pgSz w:w="11906" w:h="16838"/>
      <w:pgMar w:top="709" w:right="850" w:bottom="709" w:left="1417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rlito">
    <w:altName w:val="Calibri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Noto Sans Devanagari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0168"/>
    <w:rsid w:val="00340168"/>
    <w:rsid w:val="009E0F0D"/>
    <w:rsid w:val="00A643C5"/>
    <w:rsid w:val="00C414DA"/>
    <w:rsid w:val="00C43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F1FBC7"/>
  <w15:docId w15:val="{8C1DC623-7441-4630-9935-949906D30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B7585"/>
    <w:pPr>
      <w:widowControl w:val="0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Carlito" w:eastAsia="Noto Sans CJK SC" w:hAnsi="Carlito" w:cs="Noto Sans Devanagari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  <w:rPr>
      <w:rFonts w:cs="Noto Sans Devanagari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a7">
    <w:name w:val="Покажчик"/>
    <w:basedOn w:val="a"/>
    <w:qFormat/>
    <w:pPr>
      <w:suppressLineNumbers/>
    </w:pPr>
    <w:rPr>
      <w:rFonts w:cs="Noto Sans Devanaga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615</Words>
  <Characters>351</Characters>
  <Application>Microsoft Office Word</Application>
  <DocSecurity>0</DocSecurity>
  <Lines>2</Lines>
  <Paragraphs>1</Paragraphs>
  <ScaleCrop>false</ScaleCrop>
  <Company>diakov.net</Company>
  <LinksUpToDate>false</LinksUpToDate>
  <CharactersWithSpaces>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MTZ</dc:creator>
  <dc:description/>
  <cp:lastModifiedBy>Маруся</cp:lastModifiedBy>
  <cp:revision>2</cp:revision>
  <dcterms:created xsi:type="dcterms:W3CDTF">2025-05-15T13:06:00Z</dcterms:created>
  <dcterms:modified xsi:type="dcterms:W3CDTF">2025-05-15T13:06:00Z</dcterms:modified>
  <dc:language>uk-UA</dc:language>
</cp:coreProperties>
</file>