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E916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39E8B76E" w14:textId="77777777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0DE7E346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2FD1B78D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1B7B65BB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7FA71AD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61268B7B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1406BDB6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1A8BB51" w14:textId="77777777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1270837" w14:textId="77777777" w:rsidR="00874B6B" w:rsidRPr="00874B6B" w:rsidRDefault="00504C45" w:rsidP="00874B6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74B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Фотообладнання</w:t>
            </w:r>
            <w:proofErr w:type="spellEnd"/>
            <w:r w:rsidRPr="00874B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172EE22" w14:textId="77777777" w:rsidR="002C4BEE" w:rsidRPr="00504C45" w:rsidRDefault="00874B6B" w:rsidP="00874B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E4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національного класифікатора України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ДК</w:t>
            </w:r>
            <w:r w:rsidRPr="00E4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 </w:t>
            </w:r>
            <w:r w:rsidRPr="00504C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38651000-3 - «Фотоапарати», 38651100-4 – «Об’єктиви для фотоапаратів»)</w:t>
            </w:r>
          </w:p>
        </w:tc>
      </w:tr>
      <w:tr w:rsidR="00F53D0B" w:rsidRPr="00784BD0" w14:paraId="06232E0B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1EC1D4B6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D0A1A98" w14:textId="77777777" w:rsidR="00F53D0B" w:rsidRPr="00784BD0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57AAEFD7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3BFF4E7" w14:textId="77777777" w:rsidR="00F53D0B" w:rsidRPr="00874B6B" w:rsidRDefault="00874B6B" w:rsidP="00F4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B6B">
              <w:rPr>
                <w:rFonts w:ascii="Times New Roman" w:hAnsi="Times New Roman" w:cs="Times New Roman"/>
                <w:b/>
                <w:color w:val="454545"/>
                <w:sz w:val="24"/>
                <w:szCs w:val="24"/>
              </w:rPr>
              <w:t>UA-2024-11-26-017581</w:t>
            </w:r>
          </w:p>
        </w:tc>
      </w:tr>
      <w:tr w:rsidR="001C5B51" w:rsidRPr="00784BD0" w14:paraId="1DB64C1E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0EAA1399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2DBE7F84" w14:textId="77777777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02EC7DE" w14:textId="77777777" w:rsidR="001C5B51" w:rsidRPr="0067540B" w:rsidRDefault="002C4BEE" w:rsidP="00874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4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74B6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61C4A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7B5A3AFA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7592E4C7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1F5F9244" w14:textId="77777777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07B0ACE" w14:textId="77777777" w:rsidR="001C5B51" w:rsidRPr="00784BD0" w:rsidRDefault="00874B6B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визначений відповідно «Комплексної Програми забезпечення охорони прав і свобод людини, протидії злочинності, підтримання публічної безпеки і порядку в Житомирській області на 2021 – 2025 роки», затвердженої рішенням Житомирської обласної ради від 27.05.2021 №71 (зі змінами) та до затвердженого кошторису Житомирської обласної ради на 2024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1200000,00 грн</w:t>
            </w:r>
          </w:p>
        </w:tc>
      </w:tr>
      <w:tr w:rsidR="008F2CC3" w:rsidRPr="00784BD0" w14:paraId="0E367DB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4F958739" w14:textId="77777777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36718008" w14:textId="7777777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B498315" w14:textId="77777777" w:rsidR="00E459B2" w:rsidRPr="000E02A9" w:rsidRDefault="008C32B8" w:rsidP="000E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забезпечення роботи </w:t>
            </w:r>
            <w:r w:rsidR="00E459B2" w:rsidRPr="000E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патрульної поліції в Житомирській області Департаменту </w:t>
            </w:r>
            <w:r w:rsidR="00E459B2" w:rsidRPr="00D6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патрульної поліції, зокрема </w:t>
            </w:r>
            <w:r w:rsidR="00E8189B" w:rsidRPr="00D6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0E02A9" w:rsidRPr="00D61C4A">
              <w:rPr>
                <w:rFonts w:ascii="Times New Roman" w:hAnsi="Times New Roman" w:cs="Times New Roman"/>
                <w:sz w:val="24"/>
                <w:szCs w:val="24"/>
              </w:rPr>
              <w:t xml:space="preserve">належної роботи </w:t>
            </w:r>
            <w:proofErr w:type="spellStart"/>
            <w:r w:rsidR="000E02A9" w:rsidRPr="00D61C4A">
              <w:rPr>
                <w:rFonts w:ascii="Times New Roman" w:hAnsi="Times New Roman" w:cs="Times New Roman"/>
                <w:sz w:val="24"/>
                <w:szCs w:val="24"/>
              </w:rPr>
              <w:t>пресслужби</w:t>
            </w:r>
            <w:proofErr w:type="spellEnd"/>
            <w:r w:rsidR="000E02A9" w:rsidRPr="00D61C4A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підготовки якісного контенту </w:t>
            </w:r>
            <w:r w:rsidR="00E8189B" w:rsidRPr="00D6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виникла потреба в закупівлі </w:t>
            </w:r>
            <w:r w:rsidR="00D61C4A" w:rsidRPr="00D61C4A">
              <w:rPr>
                <w:rFonts w:ascii="Times New Roman" w:eastAsia="Calibri" w:hAnsi="Times New Roman" w:cs="Times New Roman"/>
                <w:sz w:val="24"/>
                <w:szCs w:val="24"/>
              </w:rPr>
              <w:t>фотоапарату та об’єктиву до нього</w:t>
            </w:r>
            <w:r w:rsidR="00E8189B" w:rsidRPr="00D6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B82B5F1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408AC92D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548908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119CEE5" w14:textId="77777777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4BA85" w14:textId="77777777" w:rsidR="008F7D16" w:rsidRDefault="008F7D16" w:rsidP="00AD6501">
      <w:pPr>
        <w:spacing w:after="0" w:line="240" w:lineRule="auto"/>
      </w:pPr>
      <w:r>
        <w:separator/>
      </w:r>
    </w:p>
  </w:endnote>
  <w:endnote w:type="continuationSeparator" w:id="0">
    <w:p w14:paraId="01636740" w14:textId="77777777" w:rsidR="008F7D16" w:rsidRDefault="008F7D16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81669" w14:textId="77777777" w:rsidR="008F7D16" w:rsidRDefault="008F7D16" w:rsidP="00AD6501">
      <w:pPr>
        <w:spacing w:after="0" w:line="240" w:lineRule="auto"/>
      </w:pPr>
      <w:r>
        <w:separator/>
      </w:r>
    </w:p>
  </w:footnote>
  <w:footnote w:type="continuationSeparator" w:id="0">
    <w:p w14:paraId="2AD7C891" w14:textId="77777777" w:rsidR="008F7D16" w:rsidRDefault="008F7D16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7CCF2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02A9"/>
    <w:rsid w:val="000E146E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1E2B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65F2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4C45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65F42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6804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A66E2"/>
    <w:rsid w:val="006B6921"/>
    <w:rsid w:val="006C1701"/>
    <w:rsid w:val="006C2E0D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27D40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04857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4B6B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8F7D16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D7E54"/>
    <w:rsid w:val="00BE6C98"/>
    <w:rsid w:val="00BE7854"/>
    <w:rsid w:val="00BF4FD0"/>
    <w:rsid w:val="00BF7780"/>
    <w:rsid w:val="00C12283"/>
    <w:rsid w:val="00C156B1"/>
    <w:rsid w:val="00C20530"/>
    <w:rsid w:val="00C36697"/>
    <w:rsid w:val="00C45022"/>
    <w:rsid w:val="00C451EE"/>
    <w:rsid w:val="00C45512"/>
    <w:rsid w:val="00C50468"/>
    <w:rsid w:val="00C506B7"/>
    <w:rsid w:val="00C54421"/>
    <w:rsid w:val="00C60495"/>
    <w:rsid w:val="00C622E1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4A5F"/>
    <w:rsid w:val="00D157AB"/>
    <w:rsid w:val="00D26F94"/>
    <w:rsid w:val="00D30042"/>
    <w:rsid w:val="00D312E8"/>
    <w:rsid w:val="00D32A7F"/>
    <w:rsid w:val="00D5376E"/>
    <w:rsid w:val="00D552B9"/>
    <w:rsid w:val="00D612ED"/>
    <w:rsid w:val="00D61C4A"/>
    <w:rsid w:val="00D62EF9"/>
    <w:rsid w:val="00D70CF2"/>
    <w:rsid w:val="00D779E1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76CCC"/>
    <w:rsid w:val="00E8189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13421"/>
  <w15:docId w15:val="{B7F0FE93-6472-4F79-BC05-FA9468D6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FB4C-8E7D-4F17-8C79-8356A33C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k.zhelieznyi</dc:creator>
  <cp:lastModifiedBy>Маруся</cp:lastModifiedBy>
  <cp:revision>2</cp:revision>
  <cp:lastPrinted>2023-01-20T14:02:00Z</cp:lastPrinted>
  <dcterms:created xsi:type="dcterms:W3CDTF">2024-12-13T15:36:00Z</dcterms:created>
  <dcterms:modified xsi:type="dcterms:W3CDTF">2024-12-13T15:36:00Z</dcterms:modified>
</cp:coreProperties>
</file>