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6D04B9" w14:paraId="09A81133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88" w14:textId="4192EC02" w:rsidR="006D04B9" w:rsidRDefault="003A7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Електронний блокнот</w:t>
            </w:r>
            <w:r w:rsidR="002D050B">
              <w:rPr>
                <w:rFonts w:ascii="Times New Roman" w:hAnsi="Times New Roman" w:cs="Times New Roman"/>
                <w:sz w:val="24"/>
                <w:szCs w:val="24"/>
              </w:rPr>
              <w:t xml:space="preserve"> (код національного класифікатора України</w:t>
            </w:r>
            <w:r w:rsidR="002D050B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E83DD2" w:rsidRPr="00E83DD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ДК 021:2015 - 31710000-6 «Електронне обладнання»</w:t>
            </w:r>
            <w:r w:rsidR="002D050B">
              <w:rPr>
                <w:rFonts w:ascii="TimesNewRoman" w:hAnsi="TimesNewRoman"/>
                <w:spacing w:val="4"/>
                <w:sz w:val="24"/>
                <w:szCs w:val="24"/>
              </w:rPr>
              <w:t>)</w:t>
            </w:r>
          </w:p>
        </w:tc>
      </w:tr>
      <w:tr w:rsidR="006D04B9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346" w14:textId="77777777" w:rsidR="006D04B9" w:rsidRDefault="006D04B9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1855FE2" w14:textId="1CDB5909" w:rsidR="006D04B9" w:rsidRDefault="00E14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4ACF">
              <w:rPr>
                <w:rFonts w:ascii="Times New Roman" w:hAnsi="Times New Roman" w:cs="Times New Roman"/>
                <w:sz w:val="24"/>
                <w:szCs w:val="28"/>
              </w:rPr>
              <w:t>UA-2024-07-05-007449-a</w:t>
            </w:r>
          </w:p>
        </w:tc>
      </w:tr>
      <w:tr w:rsidR="006D04B9" w14:paraId="5E1188D8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12F" w14:textId="00B92A03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 w:rsidR="00194037" w:rsidRPr="00194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31584,00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</w:tc>
      </w:tr>
      <w:tr w:rsidR="006D04B9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A4" w14:textId="38234795" w:rsidR="006D04B9" w:rsidRDefault="001940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94037">
              <w:rPr>
                <w:rFonts w:ascii="Times New Roman" w:hAnsi="Times New Roman" w:cs="Times New Roman"/>
                <w:sz w:val="24"/>
                <w:szCs w:val="28"/>
              </w:rPr>
              <w:t xml:space="preserve">31584,00 </w:t>
            </w:r>
            <w:r w:rsidR="002D050B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7E9BC929" w14:textId="0B3FDDFA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3A71B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6D04B9" w14:paraId="095D7ED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633" w14:textId="185F54DA" w:rsidR="006D04B9" w:rsidRDefault="002D050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="003A71B7" w:rsidRPr="003A71B7">
              <w:rPr>
                <w:rFonts w:cs="Times New Roman"/>
                <w:sz w:val="24"/>
                <w:szCs w:val="24"/>
              </w:rPr>
              <w:t>оптимізації робочого процесу керівництва Департаменту патрульної поліції</w:t>
            </w:r>
            <w:r w:rsidR="003A71B7">
              <w:rPr>
                <w:rFonts w:cs="Times New Roman"/>
                <w:sz w:val="24"/>
                <w:szCs w:val="24"/>
              </w:rPr>
              <w:t>.</w:t>
            </w:r>
          </w:p>
          <w:p w14:paraId="35FEC1CC" w14:textId="77777777" w:rsidR="006D04B9" w:rsidRDefault="006D04B9">
            <w:pPr>
              <w:pStyle w:val="LO-normal"/>
              <w:widowControl w:val="0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8D94F45" w14:textId="77777777" w:rsidR="006D04B9" w:rsidRDefault="002D050B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3C2E999" w14:textId="77777777" w:rsidR="006D04B9" w:rsidRDefault="002D05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Микола ЛУКІЄНКО</w:t>
      </w:r>
    </w:p>
    <w:p w14:paraId="7788831F" w14:textId="592E6CFC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7E778" w14:textId="6117E45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9F160C" w14:textId="2E1DB8A8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41C6E5" w14:textId="07780C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3CFF4" w14:textId="2CFD8D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BA6F8B" w14:textId="1D9763AC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D77049" w14:textId="0AFB803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722301" w14:textId="4EB5CE94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C2EF4A" w14:textId="6462B67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7737977A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BB2253" w14:textId="68209F7E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77777777" w:rsidR="00D25882" w:rsidRPr="00E14ACF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873-12-11</w:t>
      </w:r>
    </w:p>
    <w:sectPr w:rsidR="00D25882" w:rsidRPr="00E14ACF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4F909" w14:textId="77777777" w:rsidR="0006103F" w:rsidRDefault="0006103F">
      <w:pPr>
        <w:spacing w:after="0" w:line="240" w:lineRule="auto"/>
      </w:pPr>
      <w:r>
        <w:separator/>
      </w:r>
    </w:p>
  </w:endnote>
  <w:endnote w:type="continuationSeparator" w:id="0">
    <w:p w14:paraId="21DE5CC5" w14:textId="77777777" w:rsidR="0006103F" w:rsidRDefault="000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B3A3B" w14:textId="77777777" w:rsidR="0006103F" w:rsidRDefault="0006103F">
      <w:pPr>
        <w:spacing w:after="0" w:line="240" w:lineRule="auto"/>
      </w:pPr>
      <w:r>
        <w:separator/>
      </w:r>
    </w:p>
  </w:footnote>
  <w:footnote w:type="continuationSeparator" w:id="0">
    <w:p w14:paraId="09D6B616" w14:textId="77777777" w:rsidR="0006103F" w:rsidRDefault="0006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5602B"/>
    <w:rsid w:val="0006103F"/>
    <w:rsid w:val="00194037"/>
    <w:rsid w:val="002D050B"/>
    <w:rsid w:val="003A71B7"/>
    <w:rsid w:val="006D04B9"/>
    <w:rsid w:val="00921B66"/>
    <w:rsid w:val="00A82068"/>
    <w:rsid w:val="00AF0A94"/>
    <w:rsid w:val="00D25882"/>
    <w:rsid w:val="00DA497A"/>
    <w:rsid w:val="00E14ACF"/>
    <w:rsid w:val="00E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2024-07-05T12:19:00Z</dcterms:created>
  <dcterms:modified xsi:type="dcterms:W3CDTF">2024-07-05T12:19:00Z</dcterms:modified>
  <dc:language>uk-UA</dc:language>
</cp:coreProperties>
</file>