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324C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054B5937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(Постанова КМУ від 11.10.2016 № 710)</w:t>
      </w:r>
    </w:p>
    <w:p w14:paraId="36AA5106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551FA8" w:rsidRPr="005D7AB2" w14:paraId="6B67863E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3EF315F1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9D9253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E03307A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</w:p>
        </w:tc>
      </w:tr>
      <w:tr w:rsidR="00551FA8" w:rsidRPr="005D7AB2" w14:paraId="7DB4A755" w14:textId="77777777" w:rsidTr="008B7C35">
        <w:trPr>
          <w:trHeight w:val="867"/>
        </w:trPr>
        <w:tc>
          <w:tcPr>
            <w:tcW w:w="647" w:type="dxa"/>
            <w:vAlign w:val="center"/>
          </w:tcPr>
          <w:p w14:paraId="7D95F520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8" w:type="dxa"/>
            <w:vAlign w:val="center"/>
          </w:tcPr>
          <w:p w14:paraId="7CE9CF85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38" w:type="dxa"/>
          </w:tcPr>
          <w:p w14:paraId="30CB2E1C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Захисна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термокофта</w:t>
            </w:r>
            <w:proofErr w:type="spellEnd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захисні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термоштани</w:t>
            </w:r>
            <w:proofErr w:type="spellEnd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національного класифікатора України ДК 021:2015 – </w:t>
            </w:r>
            <w:r w:rsidRPr="005D7AB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18310000-5 «Спідня білизна»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551FA8" w:rsidRPr="005D7AB2" w14:paraId="29B73CB8" w14:textId="77777777" w:rsidTr="008B7C35">
        <w:trPr>
          <w:trHeight w:val="1296"/>
        </w:trPr>
        <w:tc>
          <w:tcPr>
            <w:tcW w:w="647" w:type="dxa"/>
            <w:vAlign w:val="center"/>
          </w:tcPr>
          <w:p w14:paraId="16846CCE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8" w:type="dxa"/>
            <w:vAlign w:val="center"/>
          </w:tcPr>
          <w:p w14:paraId="714ED74D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8A69536" w14:textId="41CA217D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очікувана вартість закупівлі була сформована на підставі мінімальної ціни отриманих комерційних пропозицій та становить: 101</w:t>
            </w:r>
            <w:r w:rsidR="005E0A2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652,00 грн.</w:t>
            </w:r>
          </w:p>
        </w:tc>
      </w:tr>
      <w:tr w:rsidR="00551FA8" w:rsidRPr="005E234C" w14:paraId="126509B5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75A11B4F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8" w:type="dxa"/>
            <w:vAlign w:val="center"/>
          </w:tcPr>
          <w:p w14:paraId="40A195F1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2021C4A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УПП в Одеській області ДПП відповідно до п. 6.6 Рішення Одеської міської ради від 03.05.2023 № 1149 - VII «Про  внесення змін до Міської цільової програми «Безпечне місто Одеса" на 2020-2023роки, затверджена рішенням Одеської міської ради від 18 березня 2020 року № 5797-VII» надана субвенція в сумі </w:t>
            </w:r>
          </w:p>
          <w:p w14:paraId="7603FF46" w14:textId="26B5D350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="005E0A21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652,00 грн., які передбачені для закупівлі захисної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термокофти</w:t>
            </w:r>
            <w:proofErr w:type="spellEnd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захисних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термоштанів</w:t>
            </w:r>
            <w:proofErr w:type="spellEnd"/>
          </w:p>
        </w:tc>
      </w:tr>
      <w:tr w:rsidR="00551FA8" w:rsidRPr="005D7AB2" w14:paraId="757300FA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4932202C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8" w:type="dxa"/>
            <w:vAlign w:val="center"/>
          </w:tcPr>
          <w:p w14:paraId="23091366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E39FA9C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01500240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</w:tc>
      </w:tr>
    </w:tbl>
    <w:p w14:paraId="57F96BB5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6A5F1EC" w14:textId="0F9045A9" w:rsidR="00551FA8" w:rsidRPr="005D7AB2" w:rsidRDefault="005E0A21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5E0A21">
        <w:rPr>
          <w:rFonts w:ascii="Times New Roman" w:hAnsi="Times New Roman"/>
          <w:bCs/>
          <w:sz w:val="28"/>
          <w:szCs w:val="28"/>
          <w:lang w:val="uk-UA"/>
        </w:rPr>
        <w:t xml:space="preserve">Ідентифікатор закупівлі: </w:t>
      </w:r>
      <w:r w:rsidR="005E234C" w:rsidRPr="005E234C">
        <w:rPr>
          <w:rFonts w:ascii="Times New Roman" w:hAnsi="Times New Roman"/>
          <w:bCs/>
          <w:sz w:val="28"/>
          <w:szCs w:val="28"/>
          <w:lang w:val="uk-UA"/>
        </w:rPr>
        <w:t>UA-2024-05-03-006964-a</w:t>
      </w:r>
    </w:p>
    <w:p w14:paraId="663AF83D" w14:textId="77777777" w:rsidR="0088097F" w:rsidRPr="005D7AB2" w:rsidRDefault="0088097F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73EA52D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Начальник ВЗД</w:t>
      </w:r>
    </w:p>
    <w:p w14:paraId="3953A343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УПП в Одеській області ДПП</w:t>
      </w:r>
    </w:p>
    <w:p w14:paraId="12886C33" w14:textId="4A562CA9" w:rsidR="00551FA8" w:rsidRPr="005D7AB2" w:rsidRDefault="00551FA8" w:rsidP="00D3741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старший лейтенант поліції           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Ольга ГОРБАНЬОВА</w:t>
      </w:r>
    </w:p>
    <w:sectPr w:rsidR="00551FA8" w:rsidRPr="005D7AB2" w:rsidSect="00551F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4A"/>
    <w:multiLevelType w:val="multilevel"/>
    <w:tmpl w:val="47C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8C"/>
    <w:rsid w:val="0006193D"/>
    <w:rsid w:val="00084708"/>
    <w:rsid w:val="001033A1"/>
    <w:rsid w:val="00160CD8"/>
    <w:rsid w:val="001D584E"/>
    <w:rsid w:val="002426C6"/>
    <w:rsid w:val="002C0B5D"/>
    <w:rsid w:val="0030143D"/>
    <w:rsid w:val="0034703F"/>
    <w:rsid w:val="00381783"/>
    <w:rsid w:val="00402C42"/>
    <w:rsid w:val="00403290"/>
    <w:rsid w:val="004033C0"/>
    <w:rsid w:val="004150E8"/>
    <w:rsid w:val="00517372"/>
    <w:rsid w:val="005429B5"/>
    <w:rsid w:val="00551FA8"/>
    <w:rsid w:val="005D3724"/>
    <w:rsid w:val="005D7AB2"/>
    <w:rsid w:val="005E0A21"/>
    <w:rsid w:val="005E234C"/>
    <w:rsid w:val="005E4A03"/>
    <w:rsid w:val="00611E49"/>
    <w:rsid w:val="00627CF6"/>
    <w:rsid w:val="00651021"/>
    <w:rsid w:val="006701DC"/>
    <w:rsid w:val="006F402E"/>
    <w:rsid w:val="00713078"/>
    <w:rsid w:val="00747126"/>
    <w:rsid w:val="007B68C2"/>
    <w:rsid w:val="007D4D3F"/>
    <w:rsid w:val="007D745A"/>
    <w:rsid w:val="00847C2F"/>
    <w:rsid w:val="00865EAC"/>
    <w:rsid w:val="00870506"/>
    <w:rsid w:val="0088097F"/>
    <w:rsid w:val="00896FBD"/>
    <w:rsid w:val="0093270D"/>
    <w:rsid w:val="009D09B3"/>
    <w:rsid w:val="00B12E60"/>
    <w:rsid w:val="00B2205E"/>
    <w:rsid w:val="00B42772"/>
    <w:rsid w:val="00B745BD"/>
    <w:rsid w:val="00BE528C"/>
    <w:rsid w:val="00BE7013"/>
    <w:rsid w:val="00C140A2"/>
    <w:rsid w:val="00C657B2"/>
    <w:rsid w:val="00C74CF9"/>
    <w:rsid w:val="00C96DA0"/>
    <w:rsid w:val="00CD0719"/>
    <w:rsid w:val="00D37410"/>
    <w:rsid w:val="00D76993"/>
    <w:rsid w:val="00DD0873"/>
    <w:rsid w:val="00F13F4B"/>
    <w:rsid w:val="00F330DC"/>
    <w:rsid w:val="00F41F89"/>
    <w:rsid w:val="00F70494"/>
    <w:rsid w:val="00F7611D"/>
    <w:rsid w:val="00FC163C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6A0"/>
  <w15:chartTrackingRefBased/>
  <w15:docId w15:val="{4CB4B74B-DD3F-4E43-9C76-38504A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F89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F89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lock Text"/>
    <w:basedOn w:val="a"/>
    <w:semiHidden/>
    <w:unhideWhenUsed/>
    <w:rsid w:val="00F41F89"/>
    <w:pPr>
      <w:spacing w:after="0" w:line="240" w:lineRule="auto"/>
      <w:ind w:left="1560" w:right="2409"/>
    </w:pPr>
    <w:rPr>
      <w:rFonts w:ascii="Times New Roman" w:hAnsi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F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">
    <w:name w:val="exp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2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6FB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FA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51FA8"/>
  </w:style>
  <w:style w:type="character" w:customStyle="1" w:styleId="10">
    <w:name w:val="Заголовок 1 Знак"/>
    <w:basedOn w:val="a0"/>
    <w:link w:val="1"/>
    <w:uiPriority w:val="9"/>
    <w:rsid w:val="00747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760D-4F8E-4B39-9E77-0074A62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cp:lastPrinted>2024-02-19T08:52:00Z</cp:lastPrinted>
  <dcterms:created xsi:type="dcterms:W3CDTF">2024-05-10T11:10:00Z</dcterms:created>
  <dcterms:modified xsi:type="dcterms:W3CDTF">2024-05-10T11:10:00Z</dcterms:modified>
</cp:coreProperties>
</file>